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B7B0173" w14:textId="060078FB" w:rsidR="006A47D4" w:rsidRPr="00A96145" w:rsidRDefault="009B7910" w:rsidP="00653A78">
      <w:pPr>
        <w:jc w:val="center"/>
        <w:rPr>
          <w:b/>
          <w:sz w:val="32"/>
        </w:rPr>
      </w:pPr>
      <w:bookmarkStart w:id="0" w:name="_Toc110515431"/>
      <w:r>
        <w:rPr>
          <w:rFonts w:hint="eastAsia"/>
          <w:b/>
          <w:sz w:val="32"/>
        </w:rPr>
        <w:t>马上消费总部项</w:t>
      </w:r>
      <w:r w:rsidR="00C81E75">
        <w:rPr>
          <w:rFonts w:hint="eastAsia"/>
          <w:b/>
          <w:sz w:val="32"/>
        </w:rPr>
        <w:t>目</w:t>
      </w:r>
      <w:r w:rsidR="00FE52D1">
        <w:rPr>
          <w:rFonts w:hint="eastAsia"/>
          <w:b/>
          <w:sz w:val="32"/>
        </w:rPr>
        <w:t>—</w:t>
      </w:r>
      <w:r w:rsidR="0092069F" w:rsidRPr="0092069F">
        <w:rPr>
          <w:rFonts w:hint="eastAsia"/>
          <w:b/>
          <w:sz w:val="32"/>
        </w:rPr>
        <w:t>项目全过程委托开发管理（代建）</w:t>
      </w:r>
      <w:r w:rsidR="006A47D4" w:rsidRPr="00A96145">
        <w:rPr>
          <w:rFonts w:hint="eastAsia"/>
          <w:b/>
          <w:sz w:val="32"/>
        </w:rPr>
        <w:t>招标公告</w:t>
      </w:r>
      <w:bookmarkEnd w:id="0"/>
    </w:p>
    <w:p w14:paraId="50EB27D2" w14:textId="6F817A4C" w:rsidR="007952A8" w:rsidRPr="00416E22" w:rsidRDefault="007952A8" w:rsidP="007952A8">
      <w:pPr>
        <w:adjustRightInd w:val="0"/>
        <w:snapToGrid w:val="0"/>
        <w:spacing w:line="360" w:lineRule="auto"/>
        <w:jc w:val="center"/>
        <w:rPr>
          <w:rFonts w:ascii="宋体" w:hAnsi="宋体"/>
          <w:b/>
          <w:szCs w:val="21"/>
        </w:rPr>
      </w:pPr>
      <w:r w:rsidRPr="00416E22">
        <w:rPr>
          <w:rFonts w:ascii="宋体" w:hAnsi="宋体" w:hint="eastAsia"/>
          <w:b/>
          <w:szCs w:val="21"/>
        </w:rPr>
        <w:t>（招标编号：</w:t>
      </w:r>
      <w:r w:rsidR="00804D4A">
        <w:rPr>
          <w:rFonts w:ascii="宋体" w:hAnsi="宋体" w:hint="eastAsia"/>
          <w:b/>
          <w:szCs w:val="21"/>
        </w:rPr>
        <w:t>招字【2024】【</w:t>
      </w:r>
      <w:r w:rsidR="009B7910">
        <w:rPr>
          <w:rFonts w:ascii="宋体" w:hAnsi="宋体" w:hint="eastAsia"/>
          <w:b/>
          <w:szCs w:val="21"/>
        </w:rPr>
        <w:t>XZ-</w:t>
      </w:r>
      <w:r w:rsidR="0092069F">
        <w:rPr>
          <w:rFonts w:ascii="宋体" w:hAnsi="宋体" w:hint="eastAsia"/>
          <w:b/>
          <w:szCs w:val="21"/>
        </w:rPr>
        <w:t>054</w:t>
      </w:r>
      <w:r w:rsidR="00804D4A">
        <w:rPr>
          <w:rFonts w:ascii="宋体" w:hAnsi="宋体" w:hint="eastAsia"/>
          <w:b/>
          <w:szCs w:val="21"/>
        </w:rPr>
        <w:t>】号</w:t>
      </w:r>
      <w:r w:rsidRPr="00416E22">
        <w:rPr>
          <w:rFonts w:ascii="宋体" w:hAnsi="宋体" w:hint="eastAsia"/>
          <w:b/>
          <w:szCs w:val="21"/>
        </w:rPr>
        <w:t>）</w:t>
      </w:r>
    </w:p>
    <w:p w14:paraId="68639148" w14:textId="0FC0217D" w:rsidR="007952A8" w:rsidRPr="00416E22" w:rsidRDefault="007952A8" w:rsidP="007952A8">
      <w:pPr>
        <w:tabs>
          <w:tab w:val="left" w:pos="426"/>
        </w:tabs>
        <w:adjustRightInd w:val="0"/>
        <w:snapToGrid w:val="0"/>
        <w:spacing w:line="360" w:lineRule="auto"/>
        <w:ind w:firstLineChars="200" w:firstLine="420"/>
        <w:rPr>
          <w:rFonts w:ascii="宋体" w:hAnsi="宋体"/>
          <w:szCs w:val="21"/>
        </w:rPr>
      </w:pPr>
      <w:r w:rsidRPr="00416E22">
        <w:rPr>
          <w:rFonts w:ascii="宋体" w:hAnsi="宋体" w:hint="eastAsia"/>
          <w:szCs w:val="21"/>
        </w:rPr>
        <w:t>根据本公司业务发展及管理需要，本公司（招标人）对【</w:t>
      </w:r>
      <w:r w:rsidR="009B7910">
        <w:rPr>
          <w:rFonts w:ascii="宋体" w:hAnsi="宋体"/>
          <w:szCs w:val="21"/>
        </w:rPr>
        <w:t>马上消费总部项</w:t>
      </w:r>
      <w:r w:rsidR="00C81E75">
        <w:rPr>
          <w:rFonts w:ascii="宋体" w:hAnsi="宋体"/>
          <w:szCs w:val="21"/>
        </w:rPr>
        <w:t>目-</w:t>
      </w:r>
      <w:r w:rsidR="0092069F">
        <w:rPr>
          <w:rFonts w:ascii="宋体" w:hAnsi="宋体"/>
          <w:szCs w:val="21"/>
        </w:rPr>
        <w:t>项目全过程委托开发管理（代建）</w:t>
      </w:r>
      <w:r w:rsidRPr="00416E22">
        <w:rPr>
          <w:rFonts w:ascii="宋体" w:hAnsi="宋体" w:hint="eastAsia"/>
          <w:szCs w:val="21"/>
        </w:rPr>
        <w:t>】（本项目）进行采购招标。现采用公开招标的方式邀请合格的投标人参加本项目投标。</w:t>
      </w:r>
    </w:p>
    <w:p w14:paraId="4EC969DF" w14:textId="77777777" w:rsidR="007952A8" w:rsidRPr="00416E22" w:rsidRDefault="007952A8" w:rsidP="007952A8">
      <w:pPr>
        <w:adjustRightInd w:val="0"/>
        <w:snapToGrid w:val="0"/>
        <w:spacing w:line="360" w:lineRule="auto"/>
        <w:outlineLvl w:val="1"/>
        <w:rPr>
          <w:rFonts w:ascii="宋体" w:hAnsi="宋体"/>
          <w:b/>
          <w:szCs w:val="21"/>
        </w:rPr>
      </w:pPr>
      <w:bookmarkStart w:id="1" w:name="_Toc123046673"/>
      <w:bookmarkStart w:id="2" w:name="_Toc86847328"/>
      <w:r w:rsidRPr="00416E22">
        <w:rPr>
          <w:rFonts w:ascii="宋体" w:hAnsi="宋体" w:hint="eastAsia"/>
          <w:b/>
          <w:szCs w:val="21"/>
        </w:rPr>
        <w:t>一、项目名称及编号</w:t>
      </w:r>
      <w:bookmarkEnd w:id="1"/>
      <w:bookmarkEnd w:id="2"/>
    </w:p>
    <w:p w14:paraId="1FEF6D60" w14:textId="70C047F8" w:rsidR="007952A8" w:rsidRPr="00416E22" w:rsidRDefault="007952A8" w:rsidP="007952A8">
      <w:pPr>
        <w:adjustRightInd w:val="0"/>
        <w:snapToGrid w:val="0"/>
        <w:spacing w:line="360" w:lineRule="auto"/>
        <w:rPr>
          <w:rFonts w:ascii="宋体" w:hAnsi="宋体"/>
          <w:szCs w:val="21"/>
          <w:u w:val="single"/>
        </w:rPr>
      </w:pPr>
      <w:r w:rsidRPr="00416E22">
        <w:rPr>
          <w:rFonts w:ascii="宋体" w:hAnsi="宋体" w:hint="eastAsia"/>
          <w:b/>
          <w:szCs w:val="21"/>
        </w:rPr>
        <w:t>1</w:t>
      </w:r>
      <w:r w:rsidRPr="00416E22">
        <w:rPr>
          <w:rFonts w:ascii="宋体" w:hAnsi="宋体"/>
          <w:b/>
          <w:szCs w:val="21"/>
        </w:rPr>
        <w:t>.1项目名称：</w:t>
      </w:r>
      <w:r w:rsidRPr="00416E22">
        <w:rPr>
          <w:rFonts w:ascii="宋体" w:hAnsi="宋体" w:hint="eastAsia"/>
          <w:szCs w:val="21"/>
        </w:rPr>
        <w:t>【</w:t>
      </w:r>
      <w:r w:rsidR="009B7910">
        <w:rPr>
          <w:rFonts w:ascii="宋体" w:hAnsi="宋体" w:hint="eastAsia"/>
          <w:szCs w:val="21"/>
        </w:rPr>
        <w:t>马上消费总部项</w:t>
      </w:r>
      <w:r w:rsidR="00C81E75">
        <w:rPr>
          <w:rFonts w:ascii="宋体" w:hAnsi="宋体" w:hint="eastAsia"/>
          <w:szCs w:val="21"/>
        </w:rPr>
        <w:t>目</w:t>
      </w:r>
      <w:r w:rsidR="00FE52D1">
        <w:rPr>
          <w:rFonts w:ascii="宋体" w:hAnsi="宋体" w:hint="eastAsia"/>
          <w:szCs w:val="21"/>
        </w:rPr>
        <w:t>—</w:t>
      </w:r>
      <w:r w:rsidR="0092069F">
        <w:rPr>
          <w:rFonts w:ascii="宋体" w:hAnsi="宋体" w:hint="eastAsia"/>
          <w:szCs w:val="21"/>
        </w:rPr>
        <w:t>项目全过程委托开发管理（代建）</w:t>
      </w:r>
      <w:r w:rsidRPr="00416E22">
        <w:rPr>
          <w:rFonts w:ascii="宋体" w:hAnsi="宋体" w:hint="eastAsia"/>
          <w:szCs w:val="21"/>
        </w:rPr>
        <w:t>】</w:t>
      </w:r>
    </w:p>
    <w:p w14:paraId="3F43BBCA" w14:textId="392778E6" w:rsidR="007952A8" w:rsidRPr="00416E22" w:rsidRDefault="007952A8" w:rsidP="007952A8">
      <w:pPr>
        <w:adjustRightInd w:val="0"/>
        <w:snapToGrid w:val="0"/>
        <w:spacing w:line="360" w:lineRule="auto"/>
        <w:rPr>
          <w:rFonts w:ascii="宋体" w:hAnsi="宋体"/>
          <w:szCs w:val="21"/>
        </w:rPr>
      </w:pPr>
      <w:r w:rsidRPr="00416E22">
        <w:rPr>
          <w:rFonts w:ascii="宋体" w:hAnsi="宋体"/>
          <w:b/>
          <w:szCs w:val="21"/>
        </w:rPr>
        <w:t>1.2项目编号：</w:t>
      </w:r>
      <w:r>
        <w:rPr>
          <w:rFonts w:ascii="宋体" w:hAnsi="宋体" w:hint="eastAsia"/>
          <w:b/>
          <w:szCs w:val="21"/>
        </w:rPr>
        <w:t>招字【2024】【</w:t>
      </w:r>
      <w:r w:rsidR="009B7910">
        <w:rPr>
          <w:rFonts w:ascii="宋体" w:hAnsi="宋体" w:hint="eastAsia"/>
          <w:b/>
          <w:szCs w:val="21"/>
        </w:rPr>
        <w:t>XZ-</w:t>
      </w:r>
      <w:r w:rsidR="0092069F">
        <w:rPr>
          <w:rFonts w:ascii="宋体" w:hAnsi="宋体" w:hint="eastAsia"/>
          <w:b/>
          <w:szCs w:val="21"/>
        </w:rPr>
        <w:t>054</w:t>
      </w:r>
      <w:r>
        <w:rPr>
          <w:rFonts w:ascii="宋体" w:hAnsi="宋体" w:hint="eastAsia"/>
          <w:b/>
          <w:szCs w:val="21"/>
        </w:rPr>
        <w:t>】</w:t>
      </w:r>
      <w:r w:rsidR="00804D4A">
        <w:rPr>
          <w:rFonts w:ascii="宋体" w:hAnsi="宋体" w:hint="eastAsia"/>
          <w:b/>
          <w:szCs w:val="21"/>
        </w:rPr>
        <w:t>号</w:t>
      </w:r>
    </w:p>
    <w:p w14:paraId="24880BE7" w14:textId="77777777" w:rsidR="007952A8" w:rsidRPr="00416E22" w:rsidRDefault="007952A8" w:rsidP="007952A8">
      <w:pPr>
        <w:tabs>
          <w:tab w:val="left" w:pos="426"/>
        </w:tabs>
        <w:adjustRightInd w:val="0"/>
        <w:snapToGrid w:val="0"/>
        <w:spacing w:line="360" w:lineRule="auto"/>
        <w:ind w:firstLineChars="200" w:firstLine="420"/>
        <w:rPr>
          <w:rFonts w:ascii="宋体" w:hAnsi="宋体"/>
          <w:szCs w:val="21"/>
        </w:rPr>
      </w:pPr>
    </w:p>
    <w:p w14:paraId="123D5664" w14:textId="77777777" w:rsidR="007952A8" w:rsidRPr="00416E22" w:rsidRDefault="007952A8" w:rsidP="007952A8">
      <w:pPr>
        <w:adjustRightInd w:val="0"/>
        <w:snapToGrid w:val="0"/>
        <w:spacing w:line="360" w:lineRule="auto"/>
        <w:outlineLvl w:val="1"/>
        <w:rPr>
          <w:rFonts w:ascii="宋体" w:hAnsi="宋体"/>
          <w:b/>
          <w:szCs w:val="21"/>
        </w:rPr>
      </w:pPr>
      <w:bookmarkStart w:id="3" w:name="_Toc123046674"/>
      <w:bookmarkStart w:id="4" w:name="_Toc86847329"/>
      <w:r w:rsidRPr="00416E22">
        <w:rPr>
          <w:rFonts w:ascii="宋体" w:hAnsi="宋体" w:hint="eastAsia"/>
          <w:b/>
          <w:szCs w:val="21"/>
        </w:rPr>
        <w:t>二、</w:t>
      </w:r>
      <w:r w:rsidRPr="00416E22">
        <w:rPr>
          <w:rFonts w:ascii="宋体" w:hAnsi="宋体"/>
          <w:b/>
          <w:szCs w:val="21"/>
        </w:rPr>
        <w:t>项目简介</w:t>
      </w:r>
      <w:bookmarkEnd w:id="3"/>
      <w:bookmarkEnd w:id="4"/>
    </w:p>
    <w:p w14:paraId="5627FA04" w14:textId="77777777" w:rsidR="007952A8" w:rsidRPr="00416E22" w:rsidRDefault="007952A8" w:rsidP="007952A8">
      <w:pPr>
        <w:pStyle w:val="a7"/>
        <w:adjustRightInd w:val="0"/>
        <w:snapToGrid w:val="0"/>
        <w:spacing w:line="360" w:lineRule="auto"/>
        <w:ind w:firstLineChars="0" w:firstLine="0"/>
        <w:rPr>
          <w:rFonts w:ascii="宋体" w:hAnsi="宋体"/>
          <w:szCs w:val="21"/>
        </w:rPr>
      </w:pPr>
      <w:r w:rsidRPr="00416E22">
        <w:rPr>
          <w:rFonts w:ascii="宋体" w:hAnsi="宋体" w:hint="eastAsia"/>
          <w:b/>
          <w:szCs w:val="21"/>
        </w:rPr>
        <w:t>2</w:t>
      </w:r>
      <w:r w:rsidRPr="00416E22">
        <w:rPr>
          <w:rFonts w:ascii="宋体" w:hAnsi="宋体"/>
          <w:b/>
          <w:szCs w:val="21"/>
        </w:rPr>
        <w:t>.1</w:t>
      </w:r>
      <w:r w:rsidRPr="00416E22">
        <w:rPr>
          <w:rFonts w:ascii="宋体" w:hAnsi="宋体" w:hint="eastAsia"/>
          <w:b/>
          <w:szCs w:val="21"/>
        </w:rPr>
        <w:t>采购内容</w:t>
      </w:r>
      <w:r w:rsidRPr="00416E22">
        <w:rPr>
          <w:rFonts w:ascii="宋体" w:hAnsi="宋体" w:hint="eastAsia"/>
          <w:szCs w:val="21"/>
        </w:rPr>
        <w:t>：（</w:t>
      </w:r>
      <w:r w:rsidRPr="00416E22">
        <w:rPr>
          <w:rFonts w:ascii="宋体" w:hAnsi="宋体" w:hint="eastAsia"/>
          <w:b/>
          <w:szCs w:val="21"/>
        </w:rPr>
        <w:t>请在适用处打“√”或填写“■”</w:t>
      </w:r>
      <w:r w:rsidRPr="00416E22">
        <w:rPr>
          <w:rFonts w:ascii="宋体" w:hAnsi="宋体" w:hint="eastAsia"/>
          <w:szCs w:val="21"/>
        </w:rPr>
        <w:t>）</w:t>
      </w:r>
    </w:p>
    <w:p w14:paraId="56AF546D" w14:textId="77777777" w:rsidR="007952A8" w:rsidRDefault="007952A8" w:rsidP="007952A8">
      <w:pPr>
        <w:pStyle w:val="a7"/>
        <w:adjustRightInd w:val="0"/>
        <w:snapToGrid w:val="0"/>
        <w:spacing w:line="360" w:lineRule="auto"/>
        <w:ind w:firstLineChars="0" w:firstLine="0"/>
        <w:rPr>
          <w:rFonts w:ascii="宋体" w:hAnsi="宋体"/>
          <w:szCs w:val="21"/>
        </w:rPr>
      </w:pPr>
      <w:r w:rsidRPr="00416E22">
        <w:rPr>
          <w:rFonts w:ascii="宋体" w:hAnsi="宋体" w:hint="eastAsia"/>
          <w:szCs w:val="21"/>
        </w:rPr>
        <w:t>□设备类：【</w:t>
      </w:r>
      <w:r>
        <w:rPr>
          <w:rFonts w:ascii="宋体" w:hAnsi="宋体" w:hint="eastAsia"/>
          <w:szCs w:val="21"/>
        </w:rPr>
        <w:t>/</w:t>
      </w:r>
      <w:r w:rsidRPr="00416E22">
        <w:rPr>
          <w:rFonts w:ascii="宋体" w:hAnsi="宋体" w:hint="eastAsia"/>
          <w:szCs w:val="21"/>
        </w:rPr>
        <w:t>】，具体要求详见招标文件【</w:t>
      </w:r>
      <w:r>
        <w:rPr>
          <w:rFonts w:ascii="宋体" w:hAnsi="宋体" w:hint="eastAsia"/>
          <w:szCs w:val="21"/>
        </w:rPr>
        <w:t>/</w:t>
      </w:r>
      <w:r w:rsidRPr="00416E22">
        <w:rPr>
          <w:rFonts w:ascii="宋体" w:hAnsi="宋体" w:hint="eastAsia"/>
          <w:szCs w:val="21"/>
        </w:rPr>
        <w:t>】。</w:t>
      </w:r>
    </w:p>
    <w:p w14:paraId="1F46C5CC" w14:textId="66DAA95F" w:rsidR="007952A8" w:rsidRDefault="007952A8" w:rsidP="007952A8">
      <w:pPr>
        <w:pStyle w:val="a7"/>
        <w:adjustRightInd w:val="0"/>
        <w:snapToGrid w:val="0"/>
        <w:spacing w:line="360" w:lineRule="auto"/>
        <w:ind w:firstLineChars="0" w:firstLine="0"/>
        <w:rPr>
          <w:rFonts w:ascii="宋体" w:hAnsi="宋体"/>
          <w:szCs w:val="21"/>
        </w:rPr>
      </w:pPr>
      <w:r w:rsidRPr="00416E22">
        <w:rPr>
          <w:rFonts w:ascii="宋体" w:hAnsi="宋体" w:hint="eastAsia"/>
          <w:b/>
          <w:szCs w:val="21"/>
        </w:rPr>
        <w:t>■</w:t>
      </w:r>
      <w:r w:rsidR="004F2556" w:rsidRPr="004F2556">
        <w:rPr>
          <w:rFonts w:ascii="宋体" w:hAnsi="宋体" w:hint="eastAsia"/>
          <w:szCs w:val="21"/>
        </w:rPr>
        <w:t>工程</w:t>
      </w:r>
      <w:r w:rsidRPr="002B33A8">
        <w:rPr>
          <w:rFonts w:ascii="宋体" w:hAnsi="宋体" w:hint="eastAsia"/>
          <w:szCs w:val="21"/>
        </w:rPr>
        <w:t>服务</w:t>
      </w:r>
      <w:r w:rsidRPr="00416E22">
        <w:rPr>
          <w:rFonts w:ascii="宋体" w:hAnsi="宋体" w:hint="eastAsia"/>
          <w:szCs w:val="21"/>
        </w:rPr>
        <w:t>类：【</w:t>
      </w:r>
      <w:r w:rsidR="0092069F">
        <w:rPr>
          <w:rFonts w:ascii="宋体" w:hAnsi="宋体" w:hint="eastAsia"/>
          <w:szCs w:val="21"/>
        </w:rPr>
        <w:t>项目全过程委托开发管理（代建）</w:t>
      </w:r>
      <w:r w:rsidRPr="00D35202">
        <w:rPr>
          <w:rFonts w:ascii="宋体" w:hAnsi="宋体" w:hint="eastAsia"/>
          <w:szCs w:val="21"/>
        </w:rPr>
        <w:t>】服务，具体要求详见招标文件【第三部分技术规范书】。</w:t>
      </w:r>
    </w:p>
    <w:p w14:paraId="13B8A357" w14:textId="43A3E9F6" w:rsidR="00EE1971" w:rsidRPr="00EE1971" w:rsidRDefault="00E71E81" w:rsidP="00EE1971">
      <w:pPr>
        <w:adjustRightInd w:val="0"/>
        <w:snapToGrid w:val="0"/>
        <w:spacing w:line="360" w:lineRule="auto"/>
        <w:rPr>
          <w:rFonts w:ascii="宋体" w:hAnsi="宋体"/>
          <w:b/>
          <w:szCs w:val="21"/>
        </w:rPr>
      </w:pPr>
      <w:r>
        <w:rPr>
          <w:rFonts w:ascii="宋体" w:hAnsi="宋体" w:hint="eastAsia"/>
          <w:b/>
          <w:szCs w:val="21"/>
        </w:rPr>
        <w:t>（1）</w:t>
      </w:r>
      <w:r w:rsidR="00EE1971" w:rsidRPr="00EE1971">
        <w:rPr>
          <w:rFonts w:ascii="宋体" w:hAnsi="宋体" w:hint="eastAsia"/>
          <w:b/>
          <w:szCs w:val="21"/>
        </w:rPr>
        <w:t>工程概况：</w:t>
      </w:r>
    </w:p>
    <w:p w14:paraId="256CFA7C" w14:textId="1C388523" w:rsidR="00E71E81" w:rsidRPr="00B5371E" w:rsidRDefault="00E71E81" w:rsidP="00E71E81">
      <w:pPr>
        <w:pStyle w:val="a7"/>
        <w:numPr>
          <w:ilvl w:val="0"/>
          <w:numId w:val="18"/>
        </w:numPr>
        <w:adjustRightInd w:val="0"/>
        <w:snapToGrid w:val="0"/>
        <w:spacing w:line="360" w:lineRule="auto"/>
        <w:ind w:firstLineChars="0"/>
        <w:rPr>
          <w:rFonts w:ascii="宋体" w:hAnsi="宋体"/>
          <w:szCs w:val="21"/>
        </w:rPr>
      </w:pPr>
      <w:r w:rsidRPr="00B5371E">
        <w:rPr>
          <w:rFonts w:ascii="宋体" w:hAnsi="宋体" w:hint="eastAsia"/>
          <w:szCs w:val="21"/>
        </w:rPr>
        <w:t>建设规模：项目规划用地面积约 5.74万平方米,总计容建筑面积约14.4万平方米。建设内容包括商务办公、商业、公寓以及相关配套设施等。</w:t>
      </w:r>
    </w:p>
    <w:p w14:paraId="1C1A6D3D" w14:textId="2725EBA6" w:rsidR="00EE1971" w:rsidRPr="00B5371E" w:rsidRDefault="00E71E81" w:rsidP="00E71E81">
      <w:pPr>
        <w:pStyle w:val="a7"/>
        <w:numPr>
          <w:ilvl w:val="0"/>
          <w:numId w:val="18"/>
        </w:numPr>
        <w:adjustRightInd w:val="0"/>
        <w:snapToGrid w:val="0"/>
        <w:spacing w:line="360" w:lineRule="auto"/>
        <w:ind w:firstLineChars="0"/>
        <w:rPr>
          <w:rFonts w:ascii="宋体" w:hAnsi="宋体"/>
          <w:szCs w:val="21"/>
        </w:rPr>
      </w:pPr>
      <w:r w:rsidRPr="00B5371E">
        <w:rPr>
          <w:rFonts w:ascii="宋体" w:hAnsi="宋体" w:hint="eastAsia"/>
          <w:szCs w:val="21"/>
        </w:rPr>
        <w:t>建设地点：重庆市渝北区大竹林组团O标准分区O16-2/05号地块</w:t>
      </w:r>
      <w:r w:rsidR="00EE1971" w:rsidRPr="00B5371E">
        <w:rPr>
          <w:rFonts w:ascii="宋体" w:hAnsi="宋体" w:hint="eastAsia"/>
          <w:szCs w:val="21"/>
        </w:rPr>
        <w:t>。</w:t>
      </w:r>
    </w:p>
    <w:p w14:paraId="55EA025F" w14:textId="25D4527C" w:rsidR="00EE1971" w:rsidRPr="00EE1971" w:rsidRDefault="00E71E81" w:rsidP="00EE1971">
      <w:pPr>
        <w:adjustRightInd w:val="0"/>
        <w:snapToGrid w:val="0"/>
        <w:spacing w:line="360" w:lineRule="auto"/>
        <w:rPr>
          <w:rFonts w:ascii="宋体" w:hAnsi="宋体"/>
          <w:b/>
          <w:szCs w:val="21"/>
        </w:rPr>
      </w:pPr>
      <w:r w:rsidRPr="009F0438">
        <w:rPr>
          <w:rFonts w:ascii="宋体" w:hAnsi="宋体" w:hint="eastAsia"/>
          <w:b/>
          <w:szCs w:val="21"/>
        </w:rPr>
        <w:t>（2）</w:t>
      </w:r>
      <w:r w:rsidR="00EE1971" w:rsidRPr="009F0438">
        <w:rPr>
          <w:rFonts w:ascii="宋体" w:hAnsi="宋体" w:hint="eastAsia"/>
          <w:b/>
          <w:szCs w:val="21"/>
        </w:rPr>
        <w:t>需求内容：</w:t>
      </w:r>
    </w:p>
    <w:p w14:paraId="3FE0C9BE" w14:textId="77777777" w:rsidR="00E71E81" w:rsidRPr="009F0438" w:rsidRDefault="00E71E81" w:rsidP="00E71E81">
      <w:pPr>
        <w:pStyle w:val="a7"/>
        <w:numPr>
          <w:ilvl w:val="0"/>
          <w:numId w:val="19"/>
        </w:numPr>
        <w:adjustRightInd w:val="0"/>
        <w:snapToGrid w:val="0"/>
        <w:spacing w:line="360" w:lineRule="auto"/>
        <w:ind w:firstLineChars="0"/>
        <w:rPr>
          <w:rFonts w:ascii="宋体" w:hAnsi="宋体"/>
          <w:szCs w:val="21"/>
        </w:rPr>
      </w:pPr>
      <w:r w:rsidRPr="009F0438">
        <w:rPr>
          <w:rFonts w:ascii="宋体" w:hAnsi="宋体" w:hint="eastAsia"/>
          <w:szCs w:val="21"/>
        </w:rPr>
        <w:t xml:space="preserve">根据本项目建设要求，委派管理团队，协同其他配合单位完成以下工作，努力实现项目建设及经营目标，并获得管理服务费等收益。 </w:t>
      </w:r>
    </w:p>
    <w:p w14:paraId="2DA8438F" w14:textId="76BF93CB" w:rsidR="00E71E81" w:rsidRPr="009F0438" w:rsidRDefault="00E71E81" w:rsidP="00E71E81">
      <w:pPr>
        <w:pStyle w:val="a7"/>
        <w:numPr>
          <w:ilvl w:val="0"/>
          <w:numId w:val="19"/>
        </w:numPr>
        <w:adjustRightInd w:val="0"/>
        <w:snapToGrid w:val="0"/>
        <w:spacing w:line="360" w:lineRule="auto"/>
        <w:ind w:firstLineChars="0"/>
        <w:rPr>
          <w:rFonts w:ascii="宋体" w:hAnsi="宋体"/>
          <w:szCs w:val="21"/>
        </w:rPr>
      </w:pPr>
      <w:r w:rsidRPr="009F0438">
        <w:rPr>
          <w:rFonts w:ascii="宋体" w:hAnsi="宋体" w:hint="eastAsia"/>
          <w:szCs w:val="21"/>
        </w:rPr>
        <w:t xml:space="preserve">前期管理：对项目的整体定位、运营思路和方案进行统筹规划，并协助项目办理项目开发建设所需的具体证照和许可手续。 </w:t>
      </w:r>
    </w:p>
    <w:p w14:paraId="2B348E02" w14:textId="466F9D69" w:rsidR="00E71E81" w:rsidRPr="009F0438" w:rsidRDefault="00E71E81" w:rsidP="00E71E81">
      <w:pPr>
        <w:pStyle w:val="a7"/>
        <w:numPr>
          <w:ilvl w:val="0"/>
          <w:numId w:val="19"/>
        </w:numPr>
        <w:adjustRightInd w:val="0"/>
        <w:snapToGrid w:val="0"/>
        <w:spacing w:line="360" w:lineRule="auto"/>
        <w:ind w:firstLineChars="0"/>
        <w:rPr>
          <w:rFonts w:ascii="宋体" w:hAnsi="宋体"/>
          <w:szCs w:val="21"/>
        </w:rPr>
      </w:pPr>
      <w:r w:rsidRPr="009F0438">
        <w:rPr>
          <w:rFonts w:ascii="宋体" w:hAnsi="宋体" w:hint="eastAsia"/>
          <w:szCs w:val="21"/>
        </w:rPr>
        <w:t xml:space="preserve">设计管理：根据项目类型和实际情况选择并以项目的名义委托各阶段各类设计单位完成设计工作，把控设计进度及设计成果质量。 </w:t>
      </w:r>
    </w:p>
    <w:p w14:paraId="1A389A07" w14:textId="20211F4F" w:rsidR="00E71E81" w:rsidRPr="009F0438" w:rsidRDefault="00E71E81" w:rsidP="00E71E81">
      <w:pPr>
        <w:pStyle w:val="a7"/>
        <w:numPr>
          <w:ilvl w:val="0"/>
          <w:numId w:val="19"/>
        </w:numPr>
        <w:adjustRightInd w:val="0"/>
        <w:snapToGrid w:val="0"/>
        <w:spacing w:line="360" w:lineRule="auto"/>
        <w:ind w:firstLineChars="0"/>
        <w:rPr>
          <w:rFonts w:ascii="宋体" w:hAnsi="宋体"/>
          <w:szCs w:val="21"/>
        </w:rPr>
      </w:pPr>
      <w:r w:rsidRPr="009F0438">
        <w:rPr>
          <w:rFonts w:ascii="宋体" w:hAnsi="宋体" w:hint="eastAsia"/>
          <w:szCs w:val="21"/>
        </w:rPr>
        <w:t xml:space="preserve">成本管理：制订合理的项目成本管理目标，并在项目开发建设中实行有效的成本管理， 确保项目全周期落地成本不超方案版目标成本；管理和使用全过程造价咨询公司，并对其成果质量、过程管控负责，委托方及二审咨询单位就此将考核代建方。 </w:t>
      </w:r>
    </w:p>
    <w:p w14:paraId="0879B3F8" w14:textId="39BBEBE1" w:rsidR="00E71E81" w:rsidRPr="009F0438" w:rsidRDefault="00E71E81" w:rsidP="00E71E81">
      <w:pPr>
        <w:pStyle w:val="a7"/>
        <w:numPr>
          <w:ilvl w:val="0"/>
          <w:numId w:val="19"/>
        </w:numPr>
        <w:adjustRightInd w:val="0"/>
        <w:snapToGrid w:val="0"/>
        <w:spacing w:line="360" w:lineRule="auto"/>
        <w:ind w:firstLineChars="0"/>
        <w:rPr>
          <w:rFonts w:ascii="宋体" w:hAnsi="宋体"/>
          <w:szCs w:val="21"/>
        </w:rPr>
      </w:pPr>
      <w:r w:rsidRPr="009F0438">
        <w:rPr>
          <w:rFonts w:ascii="宋体" w:hAnsi="宋体" w:hint="eastAsia"/>
          <w:szCs w:val="21"/>
        </w:rPr>
        <w:t>招投标管理：根据项目建设要求，制定相应招采计划，按计划执行项目各项总分包采购，项目执行过程中跟踪采购结果落地。</w:t>
      </w:r>
    </w:p>
    <w:p w14:paraId="3FF9F820" w14:textId="26BCFF6A" w:rsidR="00E71E81" w:rsidRPr="009F0438" w:rsidRDefault="00E71E81" w:rsidP="00E71E81">
      <w:pPr>
        <w:pStyle w:val="a7"/>
        <w:numPr>
          <w:ilvl w:val="0"/>
          <w:numId w:val="19"/>
        </w:numPr>
        <w:adjustRightInd w:val="0"/>
        <w:snapToGrid w:val="0"/>
        <w:spacing w:line="360" w:lineRule="auto"/>
        <w:ind w:firstLineChars="0"/>
        <w:rPr>
          <w:rFonts w:ascii="宋体" w:hAnsi="宋体"/>
          <w:szCs w:val="21"/>
        </w:rPr>
      </w:pPr>
      <w:r w:rsidRPr="009F0438">
        <w:rPr>
          <w:rFonts w:ascii="宋体" w:hAnsi="宋体" w:hint="eastAsia"/>
          <w:szCs w:val="21"/>
        </w:rPr>
        <w:t>工程建设管理：通过市场化方式选择各类施工单位、材料设备供应单位和监理单位并进行统筹管理，对项目工程建设阶段的质量、工期、安全生产、文明施工等进行</w:t>
      </w:r>
      <w:r w:rsidRPr="009F0438">
        <w:rPr>
          <w:rFonts w:ascii="宋体" w:hAnsi="宋体" w:hint="eastAsia"/>
          <w:szCs w:val="21"/>
        </w:rPr>
        <w:lastRenderedPageBreak/>
        <w:t xml:space="preserve">管理，配合项目，对项目建设过程中出现的各类突发事件进行妥善处理。  </w:t>
      </w:r>
    </w:p>
    <w:p w14:paraId="52E55342" w14:textId="77777777" w:rsidR="00E71E81" w:rsidRPr="009F0438" w:rsidRDefault="00E71E81" w:rsidP="00E71E81">
      <w:pPr>
        <w:pStyle w:val="a7"/>
        <w:numPr>
          <w:ilvl w:val="0"/>
          <w:numId w:val="19"/>
        </w:numPr>
        <w:adjustRightInd w:val="0"/>
        <w:snapToGrid w:val="0"/>
        <w:spacing w:line="360" w:lineRule="auto"/>
        <w:ind w:firstLineChars="0"/>
        <w:rPr>
          <w:rFonts w:ascii="宋体" w:hAnsi="宋体"/>
          <w:szCs w:val="21"/>
        </w:rPr>
      </w:pPr>
      <w:r w:rsidRPr="009F0438">
        <w:rPr>
          <w:rFonts w:ascii="宋体" w:hAnsi="宋体" w:hint="eastAsia"/>
          <w:szCs w:val="21"/>
        </w:rPr>
        <w:t xml:space="preserve">后期管理：组织各类中间验收、竣工验收，协助项目完成竣工验收备案工作， 组织实施项目交付工作及质保期内相关服务。 </w:t>
      </w:r>
    </w:p>
    <w:p w14:paraId="03784E24" w14:textId="6C1DEBA0" w:rsidR="00EE1971" w:rsidRPr="009F0438" w:rsidRDefault="00E71E81" w:rsidP="00E71E81">
      <w:pPr>
        <w:pStyle w:val="a7"/>
        <w:numPr>
          <w:ilvl w:val="0"/>
          <w:numId w:val="19"/>
        </w:numPr>
        <w:adjustRightInd w:val="0"/>
        <w:snapToGrid w:val="0"/>
        <w:spacing w:line="360" w:lineRule="auto"/>
        <w:ind w:firstLineChars="0"/>
        <w:rPr>
          <w:rFonts w:ascii="宋体" w:hAnsi="宋体"/>
          <w:szCs w:val="21"/>
        </w:rPr>
      </w:pPr>
      <w:r w:rsidRPr="009F0438">
        <w:rPr>
          <w:rFonts w:ascii="宋体" w:hAnsi="宋体" w:hint="eastAsia"/>
          <w:szCs w:val="21"/>
        </w:rPr>
        <w:t>项目奖项：按招标人需求制定获奖目标及计划；</w:t>
      </w:r>
    </w:p>
    <w:p w14:paraId="791EE1AC" w14:textId="77777777" w:rsidR="007952A8" w:rsidRPr="00416E22" w:rsidRDefault="007952A8" w:rsidP="007952A8">
      <w:pPr>
        <w:pStyle w:val="a7"/>
        <w:adjustRightInd w:val="0"/>
        <w:snapToGrid w:val="0"/>
        <w:spacing w:line="360" w:lineRule="auto"/>
        <w:ind w:firstLineChars="0" w:firstLine="0"/>
        <w:rPr>
          <w:rFonts w:ascii="宋体" w:hAnsi="宋体"/>
          <w:szCs w:val="21"/>
        </w:rPr>
      </w:pPr>
      <w:r w:rsidRPr="00416E22">
        <w:rPr>
          <w:rFonts w:ascii="宋体" w:hAnsi="宋体" w:hint="eastAsia"/>
          <w:szCs w:val="21"/>
        </w:rPr>
        <w:t>□其他类：【</w:t>
      </w:r>
      <w:r w:rsidRPr="00416E22">
        <w:rPr>
          <w:rFonts w:ascii="宋体" w:hAnsi="宋体"/>
          <w:szCs w:val="21"/>
        </w:rPr>
        <w:t>/</w:t>
      </w:r>
      <w:r w:rsidRPr="00416E22">
        <w:rPr>
          <w:rFonts w:ascii="宋体" w:hAnsi="宋体" w:hint="eastAsia"/>
          <w:szCs w:val="21"/>
        </w:rPr>
        <w:t>】，具体要求详见招标文件【/】。</w:t>
      </w:r>
    </w:p>
    <w:p w14:paraId="30C47706" w14:textId="77777777" w:rsidR="007952A8" w:rsidRPr="00416E22" w:rsidRDefault="007952A8" w:rsidP="007952A8">
      <w:pPr>
        <w:pStyle w:val="a7"/>
        <w:numPr>
          <w:ilvl w:val="0"/>
          <w:numId w:val="1"/>
        </w:numPr>
        <w:adjustRightInd w:val="0"/>
        <w:snapToGrid w:val="0"/>
        <w:spacing w:line="360" w:lineRule="auto"/>
        <w:ind w:left="0" w:firstLineChars="0" w:firstLine="0"/>
        <w:rPr>
          <w:rFonts w:ascii="宋体" w:hAnsi="宋体"/>
          <w:vanish/>
          <w:szCs w:val="21"/>
        </w:rPr>
      </w:pPr>
    </w:p>
    <w:p w14:paraId="7C16FE9D" w14:textId="77777777" w:rsidR="007952A8" w:rsidRPr="00416E22" w:rsidRDefault="007952A8" w:rsidP="007952A8">
      <w:pPr>
        <w:pStyle w:val="a7"/>
        <w:numPr>
          <w:ilvl w:val="1"/>
          <w:numId w:val="1"/>
        </w:numPr>
        <w:adjustRightInd w:val="0"/>
        <w:snapToGrid w:val="0"/>
        <w:spacing w:line="360" w:lineRule="auto"/>
        <w:ind w:left="0" w:firstLineChars="0" w:firstLine="0"/>
        <w:rPr>
          <w:rFonts w:ascii="宋体" w:hAnsi="宋体"/>
          <w:vanish/>
          <w:szCs w:val="21"/>
        </w:rPr>
      </w:pPr>
    </w:p>
    <w:p w14:paraId="1932BA49" w14:textId="65CA0D52" w:rsidR="007952A8" w:rsidRDefault="007952A8" w:rsidP="007952A8">
      <w:pPr>
        <w:pStyle w:val="a7"/>
        <w:adjustRightInd w:val="0"/>
        <w:snapToGrid w:val="0"/>
        <w:spacing w:line="360" w:lineRule="auto"/>
        <w:ind w:firstLineChars="0" w:firstLine="0"/>
        <w:rPr>
          <w:rFonts w:ascii="宋体" w:hAnsi="宋体"/>
          <w:szCs w:val="21"/>
        </w:rPr>
      </w:pPr>
      <w:r w:rsidRPr="00416E22">
        <w:rPr>
          <w:rFonts w:ascii="宋体" w:hAnsi="宋体" w:hint="eastAsia"/>
          <w:b/>
          <w:szCs w:val="21"/>
        </w:rPr>
        <w:t>2</w:t>
      </w:r>
      <w:r w:rsidRPr="00416E22">
        <w:rPr>
          <w:rFonts w:ascii="宋体" w:hAnsi="宋体"/>
          <w:b/>
          <w:szCs w:val="21"/>
        </w:rPr>
        <w:t>.2</w:t>
      </w:r>
      <w:r w:rsidRPr="00416E22">
        <w:rPr>
          <w:rFonts w:ascii="宋体" w:hAnsi="宋体" w:hint="eastAsia"/>
          <w:b/>
          <w:szCs w:val="21"/>
        </w:rPr>
        <w:t>合同期限：</w:t>
      </w:r>
      <w:r w:rsidRPr="00416E22">
        <w:rPr>
          <w:rFonts w:ascii="宋体" w:hAnsi="宋体" w:hint="eastAsia"/>
          <w:szCs w:val="21"/>
        </w:rPr>
        <w:t>【</w:t>
      </w:r>
      <w:r w:rsidR="00804D4A">
        <w:rPr>
          <w:rFonts w:ascii="宋体" w:hAnsi="宋体" w:hint="eastAsia"/>
          <w:szCs w:val="21"/>
        </w:rPr>
        <w:t>单次合同</w:t>
      </w:r>
      <w:r w:rsidRPr="00416E22">
        <w:rPr>
          <w:rFonts w:ascii="宋体" w:hAnsi="宋体" w:hint="eastAsia"/>
          <w:szCs w:val="21"/>
        </w:rPr>
        <w:t>】。投标人在中标后无法履约或者不满足招标条件的，招标人有权取消其中标资格。</w:t>
      </w:r>
    </w:p>
    <w:p w14:paraId="4A212FB3" w14:textId="655030AB" w:rsidR="007952A8" w:rsidRPr="00507BDF" w:rsidRDefault="007952A8" w:rsidP="007952A8">
      <w:pPr>
        <w:pStyle w:val="a7"/>
        <w:adjustRightInd w:val="0"/>
        <w:snapToGrid w:val="0"/>
        <w:spacing w:line="360" w:lineRule="auto"/>
        <w:ind w:firstLineChars="0" w:firstLine="0"/>
        <w:rPr>
          <w:rFonts w:ascii="宋体" w:hAnsi="宋体"/>
          <w:szCs w:val="21"/>
        </w:rPr>
      </w:pPr>
      <w:r w:rsidRPr="00507BDF">
        <w:rPr>
          <w:rFonts w:ascii="宋体" w:hAnsi="宋体" w:hint="eastAsia"/>
          <w:b/>
          <w:szCs w:val="21"/>
        </w:rPr>
        <w:t>2</w:t>
      </w:r>
      <w:r w:rsidRPr="00507BDF">
        <w:rPr>
          <w:rFonts w:ascii="宋体" w:hAnsi="宋体"/>
          <w:b/>
          <w:szCs w:val="21"/>
        </w:rPr>
        <w:t>.3</w:t>
      </w:r>
      <w:r w:rsidR="00F3348B">
        <w:rPr>
          <w:rFonts w:ascii="宋体" w:hAnsi="宋体" w:hint="eastAsia"/>
          <w:b/>
          <w:szCs w:val="21"/>
        </w:rPr>
        <w:t>服务</w:t>
      </w:r>
      <w:r w:rsidRPr="00507BDF">
        <w:rPr>
          <w:rFonts w:ascii="宋体" w:hAnsi="宋体" w:hint="eastAsia"/>
          <w:b/>
          <w:szCs w:val="21"/>
        </w:rPr>
        <w:t>期</w:t>
      </w:r>
      <w:r>
        <w:rPr>
          <w:rFonts w:ascii="宋体" w:hAnsi="宋体" w:hint="eastAsia"/>
          <w:b/>
          <w:szCs w:val="21"/>
        </w:rPr>
        <w:t>限</w:t>
      </w:r>
      <w:r w:rsidRPr="00507BDF">
        <w:rPr>
          <w:rFonts w:ascii="宋体" w:hAnsi="宋体" w:hint="eastAsia"/>
          <w:b/>
          <w:szCs w:val="21"/>
        </w:rPr>
        <w:t>：</w:t>
      </w:r>
      <w:r>
        <w:rPr>
          <w:rFonts w:ascii="宋体" w:hAnsi="宋体" w:hint="eastAsia"/>
          <w:b/>
          <w:szCs w:val="21"/>
        </w:rPr>
        <w:t>【</w:t>
      </w:r>
      <w:r w:rsidR="00F3348B" w:rsidRPr="00F3348B">
        <w:rPr>
          <w:rFonts w:ascii="宋体" w:hAnsi="宋体" w:hint="eastAsia"/>
          <w:szCs w:val="21"/>
        </w:rPr>
        <w:t>自中标之日起，中标方提供入场服务直至竣备交付至业主方</w:t>
      </w:r>
      <w:r>
        <w:rPr>
          <w:rFonts w:ascii="宋体" w:hAnsi="宋体" w:hint="eastAsia"/>
          <w:b/>
          <w:szCs w:val="21"/>
        </w:rPr>
        <w:t>】。</w:t>
      </w:r>
    </w:p>
    <w:p w14:paraId="762FD42B" w14:textId="77777777" w:rsidR="007952A8" w:rsidRPr="00416E22" w:rsidRDefault="007952A8" w:rsidP="007952A8">
      <w:pPr>
        <w:tabs>
          <w:tab w:val="left" w:pos="567"/>
          <w:tab w:val="left" w:pos="1080"/>
        </w:tabs>
        <w:adjustRightInd w:val="0"/>
        <w:snapToGrid w:val="0"/>
        <w:spacing w:line="360" w:lineRule="auto"/>
        <w:rPr>
          <w:rFonts w:ascii="宋体" w:hAnsi="宋体"/>
          <w:szCs w:val="21"/>
        </w:rPr>
      </w:pPr>
      <w:r w:rsidRPr="00416E22">
        <w:rPr>
          <w:rFonts w:ascii="宋体" w:hAnsi="宋体"/>
          <w:b/>
          <w:szCs w:val="21"/>
        </w:rPr>
        <w:t>2.</w:t>
      </w:r>
      <w:r>
        <w:rPr>
          <w:rFonts w:ascii="宋体" w:hAnsi="宋体"/>
          <w:b/>
          <w:szCs w:val="21"/>
        </w:rPr>
        <w:t>4</w:t>
      </w:r>
      <w:r w:rsidRPr="00416E22">
        <w:rPr>
          <w:rFonts w:ascii="宋体" w:hAnsi="宋体" w:hint="eastAsia"/>
          <w:b/>
          <w:szCs w:val="21"/>
        </w:rPr>
        <w:t>中标人数量及确定原则（</w:t>
      </w:r>
      <w:r w:rsidRPr="00416E22">
        <w:rPr>
          <w:rFonts w:ascii="宋体" w:hAnsi="宋体" w:hint="eastAsia"/>
          <w:b/>
        </w:rPr>
        <w:t>请在适用处打“√”或填写“■”</w:t>
      </w:r>
      <w:r w:rsidRPr="00416E22">
        <w:rPr>
          <w:rFonts w:ascii="宋体" w:hAnsi="宋体" w:hint="eastAsia"/>
        </w:rPr>
        <w:t>）</w:t>
      </w:r>
      <w:r w:rsidRPr="00416E22">
        <w:rPr>
          <w:rFonts w:ascii="宋体" w:hAnsi="宋体" w:hint="eastAsia"/>
          <w:b/>
          <w:szCs w:val="21"/>
        </w:rPr>
        <w:t>：</w:t>
      </w:r>
    </w:p>
    <w:p w14:paraId="23EB7646" w14:textId="7D08C1CB" w:rsidR="007952A8" w:rsidRPr="00C50C28" w:rsidRDefault="007952A8" w:rsidP="007952A8">
      <w:pPr>
        <w:pStyle w:val="a7"/>
        <w:adjustRightInd w:val="0"/>
        <w:snapToGrid w:val="0"/>
        <w:spacing w:line="360" w:lineRule="auto"/>
        <w:ind w:firstLineChars="0" w:firstLine="0"/>
        <w:rPr>
          <w:rFonts w:ascii="宋体" w:hAnsi="宋体"/>
          <w:szCs w:val="21"/>
        </w:rPr>
      </w:pPr>
      <w:r w:rsidRPr="00C50C28">
        <w:rPr>
          <w:rFonts w:ascii="宋体" w:hAnsi="宋体" w:hint="eastAsia"/>
          <w:b/>
          <w:szCs w:val="21"/>
        </w:rPr>
        <w:t>■</w:t>
      </w:r>
      <w:r w:rsidRPr="00C50C28">
        <w:rPr>
          <w:rFonts w:ascii="宋体" w:hAnsi="宋体" w:hint="eastAsia"/>
          <w:szCs w:val="21"/>
        </w:rPr>
        <w:t>有限数量制：综合评分法，按照综合评分排名顺序由高到低顺序，</w:t>
      </w:r>
      <w:r w:rsidR="00804D4A" w:rsidRPr="00C50C28">
        <w:rPr>
          <w:rFonts w:ascii="宋体" w:hAnsi="宋体" w:hint="eastAsia"/>
          <w:szCs w:val="21"/>
        </w:rPr>
        <w:t>排名第一的为中标供应商</w:t>
      </w:r>
      <w:r w:rsidR="005A13ED" w:rsidRPr="00C50C28">
        <w:rPr>
          <w:rFonts w:ascii="宋体" w:hAnsi="宋体" w:hint="eastAsia"/>
          <w:szCs w:val="21"/>
        </w:rPr>
        <w:t>，排名第二的为备选供应商</w:t>
      </w:r>
      <w:r w:rsidRPr="00C50C28">
        <w:rPr>
          <w:rFonts w:ascii="宋体" w:hAnsi="宋体" w:hint="eastAsia"/>
          <w:szCs w:val="21"/>
        </w:rPr>
        <w:t>。</w:t>
      </w:r>
    </w:p>
    <w:p w14:paraId="1B2530A0" w14:textId="77777777" w:rsidR="007952A8" w:rsidRPr="00C50C28" w:rsidRDefault="007952A8" w:rsidP="007952A8">
      <w:pPr>
        <w:adjustRightInd w:val="0"/>
        <w:snapToGrid w:val="0"/>
        <w:spacing w:line="360" w:lineRule="auto"/>
        <w:rPr>
          <w:rFonts w:ascii="宋体" w:hAnsi="宋体"/>
          <w:szCs w:val="21"/>
        </w:rPr>
      </w:pPr>
      <w:r w:rsidRPr="00C50C28">
        <w:rPr>
          <w:rFonts w:ascii="宋体" w:hAnsi="宋体" w:hint="eastAsia"/>
          <w:szCs w:val="21"/>
        </w:rPr>
        <w:t>□合格制：符合招标要求，通过资格、符合性审查的投标人，即取得中标资格。</w:t>
      </w:r>
    </w:p>
    <w:p w14:paraId="7CC731C1" w14:textId="32B29728" w:rsidR="007952A8" w:rsidRPr="00AF6F79" w:rsidRDefault="00AB3367" w:rsidP="007952A8">
      <w:pPr>
        <w:tabs>
          <w:tab w:val="left" w:pos="426"/>
        </w:tabs>
        <w:adjustRightInd w:val="0"/>
        <w:snapToGrid w:val="0"/>
        <w:spacing w:line="360" w:lineRule="auto"/>
        <w:ind w:firstLineChars="200" w:firstLine="422"/>
        <w:rPr>
          <w:rFonts w:ascii="宋体" w:hAnsi="宋体"/>
          <w:b/>
          <w:szCs w:val="21"/>
        </w:rPr>
      </w:pPr>
      <w:r>
        <w:rPr>
          <w:rFonts w:ascii="宋体" w:hAnsi="宋体" w:hint="eastAsia"/>
          <w:b/>
          <w:szCs w:val="21"/>
        </w:rPr>
        <w:t>注：资料合格满足我司入围条件供应商需缴纳</w:t>
      </w:r>
      <w:r w:rsidR="00AF6F79" w:rsidRPr="00C50C28">
        <w:rPr>
          <w:rFonts w:ascii="宋体" w:hAnsi="宋体" w:hint="eastAsia"/>
          <w:b/>
          <w:szCs w:val="21"/>
        </w:rPr>
        <w:t>投标保证金</w:t>
      </w:r>
      <w:r w:rsidR="00F3348B">
        <w:rPr>
          <w:rFonts w:ascii="宋体" w:hAnsi="宋体"/>
          <w:b/>
          <w:szCs w:val="21"/>
        </w:rPr>
        <w:t>20</w:t>
      </w:r>
      <w:r w:rsidR="00AF6F79" w:rsidRPr="00C50C28">
        <w:rPr>
          <w:rFonts w:ascii="宋体" w:hAnsi="宋体" w:hint="eastAsia"/>
          <w:b/>
          <w:szCs w:val="21"/>
        </w:rPr>
        <w:t>万元。</w:t>
      </w:r>
    </w:p>
    <w:p w14:paraId="00CCABD5" w14:textId="77777777" w:rsidR="007952A8" w:rsidRDefault="007952A8" w:rsidP="007952A8">
      <w:pPr>
        <w:adjustRightInd w:val="0"/>
        <w:snapToGrid w:val="0"/>
        <w:spacing w:line="360" w:lineRule="auto"/>
        <w:outlineLvl w:val="1"/>
        <w:rPr>
          <w:rFonts w:ascii="宋体" w:hAnsi="宋体"/>
          <w:b/>
          <w:szCs w:val="21"/>
        </w:rPr>
      </w:pPr>
      <w:bookmarkStart w:id="5" w:name="_Toc123046675"/>
      <w:bookmarkStart w:id="6" w:name="_Toc86847330"/>
      <w:r w:rsidRPr="00416E22">
        <w:rPr>
          <w:rFonts w:ascii="宋体" w:hAnsi="宋体" w:hint="eastAsia"/>
          <w:b/>
          <w:szCs w:val="21"/>
        </w:rPr>
        <w:t>三、资格要求</w:t>
      </w:r>
      <w:bookmarkEnd w:id="5"/>
      <w:bookmarkEnd w:id="6"/>
    </w:p>
    <w:p w14:paraId="47C4D08D" w14:textId="2BB78B8F" w:rsidR="005F180D" w:rsidRPr="005F180D" w:rsidRDefault="005F180D" w:rsidP="005F180D">
      <w:pPr>
        <w:adjustRightInd w:val="0"/>
        <w:snapToGrid w:val="0"/>
        <w:spacing w:line="360" w:lineRule="auto"/>
        <w:outlineLvl w:val="1"/>
        <w:rPr>
          <w:rFonts w:ascii="宋体" w:hAnsi="宋体"/>
          <w:b/>
        </w:rPr>
      </w:pPr>
      <w:bookmarkStart w:id="7" w:name="_Toc123046676"/>
      <w:bookmarkStart w:id="8" w:name="_Toc86847331"/>
      <w:r w:rsidRPr="005F180D">
        <w:rPr>
          <w:rFonts w:ascii="宋体" w:hAnsi="宋体" w:hint="eastAsia"/>
          <w:b/>
        </w:rPr>
        <w:t>基础条件：</w:t>
      </w:r>
    </w:p>
    <w:p w14:paraId="08216693" w14:textId="77777777" w:rsidR="00BE71AB" w:rsidRPr="00BE71AB" w:rsidRDefault="00BE71AB" w:rsidP="00BE71AB">
      <w:pPr>
        <w:pStyle w:val="a7"/>
        <w:numPr>
          <w:ilvl w:val="0"/>
          <w:numId w:val="21"/>
        </w:numPr>
        <w:adjustRightInd w:val="0"/>
        <w:snapToGrid w:val="0"/>
        <w:spacing w:line="360" w:lineRule="auto"/>
        <w:ind w:firstLineChars="0"/>
        <w:outlineLvl w:val="1"/>
        <w:rPr>
          <w:rFonts w:ascii="宋体" w:hAnsi="宋体"/>
        </w:rPr>
      </w:pPr>
      <w:r w:rsidRPr="00BE71AB">
        <w:rPr>
          <w:rFonts w:ascii="宋体" w:hAnsi="宋体" w:hint="eastAsia"/>
        </w:rPr>
        <w:t>投标/报名供应商必须是在中华人民共和国境内注册的独立法人或单位，符合国家法律规定，进行工商税务登记且年检合格，具备独立订立合同的能力，经营范围满足工程项目管理服务、咨询等相关要求；</w:t>
      </w:r>
    </w:p>
    <w:p w14:paraId="0468C4B0" w14:textId="77777777" w:rsidR="00BE71AB" w:rsidRPr="00BE71AB" w:rsidRDefault="00BE71AB" w:rsidP="00BE71AB">
      <w:pPr>
        <w:pStyle w:val="a7"/>
        <w:numPr>
          <w:ilvl w:val="0"/>
          <w:numId w:val="21"/>
        </w:numPr>
        <w:adjustRightInd w:val="0"/>
        <w:snapToGrid w:val="0"/>
        <w:spacing w:line="360" w:lineRule="auto"/>
        <w:ind w:firstLineChars="0"/>
        <w:outlineLvl w:val="1"/>
        <w:rPr>
          <w:rFonts w:ascii="宋体" w:hAnsi="宋体"/>
        </w:rPr>
      </w:pPr>
      <w:r w:rsidRPr="00BE71AB">
        <w:rPr>
          <w:rFonts w:ascii="宋体" w:hAnsi="宋体" w:hint="eastAsia"/>
        </w:rPr>
        <w:t>投标/报名供应商注册资金不低于</w:t>
      </w:r>
      <w:r w:rsidRPr="00BE71AB">
        <w:rPr>
          <w:rFonts w:ascii="宋体" w:hAnsi="宋体" w:hint="eastAsia"/>
          <w:b/>
          <w:bCs/>
        </w:rPr>
        <w:t>【1000万】</w:t>
      </w:r>
      <w:r w:rsidRPr="00BE71AB">
        <w:rPr>
          <w:rFonts w:ascii="宋体" w:hAnsi="宋体" w:hint="eastAsia"/>
        </w:rPr>
        <w:t>元；</w:t>
      </w:r>
    </w:p>
    <w:p w14:paraId="424E38A7" w14:textId="77777777" w:rsidR="00BE71AB" w:rsidRPr="00BE71AB" w:rsidRDefault="00BE71AB" w:rsidP="00BE71AB">
      <w:pPr>
        <w:pStyle w:val="a7"/>
        <w:numPr>
          <w:ilvl w:val="0"/>
          <w:numId w:val="21"/>
        </w:numPr>
        <w:adjustRightInd w:val="0"/>
        <w:snapToGrid w:val="0"/>
        <w:spacing w:line="360" w:lineRule="auto"/>
        <w:ind w:firstLineChars="0"/>
        <w:outlineLvl w:val="1"/>
        <w:rPr>
          <w:rFonts w:ascii="宋体" w:hAnsi="宋体"/>
        </w:rPr>
      </w:pPr>
      <w:r w:rsidRPr="00BE71AB">
        <w:rPr>
          <w:rFonts w:ascii="宋体" w:hAnsi="宋体" w:hint="eastAsia"/>
        </w:rPr>
        <w:t>投标/报名供应商成立年限不低于【</w:t>
      </w:r>
      <w:r w:rsidRPr="00BE71AB">
        <w:rPr>
          <w:rFonts w:ascii="宋体" w:hAnsi="宋体" w:hint="eastAsia"/>
          <w:b/>
          <w:bCs/>
        </w:rPr>
        <w:t>1</w:t>
      </w:r>
      <w:r w:rsidRPr="00BE71AB">
        <w:rPr>
          <w:rFonts w:ascii="宋体" w:hAnsi="宋体" w:hint="eastAsia"/>
        </w:rPr>
        <w:t>】年。</w:t>
      </w:r>
    </w:p>
    <w:p w14:paraId="66221351" w14:textId="77777777" w:rsidR="005F180D" w:rsidRPr="005F180D" w:rsidRDefault="005F180D" w:rsidP="005F180D">
      <w:pPr>
        <w:adjustRightInd w:val="0"/>
        <w:snapToGrid w:val="0"/>
        <w:spacing w:line="360" w:lineRule="auto"/>
        <w:outlineLvl w:val="1"/>
        <w:rPr>
          <w:rFonts w:ascii="宋体" w:hAnsi="宋体"/>
          <w:b/>
        </w:rPr>
      </w:pPr>
      <w:r w:rsidRPr="005F180D">
        <w:rPr>
          <w:rFonts w:ascii="宋体" w:hAnsi="宋体" w:hint="eastAsia"/>
          <w:b/>
        </w:rPr>
        <w:t>专业条件：</w:t>
      </w:r>
    </w:p>
    <w:p w14:paraId="4864DAF8" w14:textId="450340C5" w:rsidR="00BE71AB" w:rsidRPr="00BE71AB" w:rsidRDefault="00BE71AB" w:rsidP="00BE71AB">
      <w:pPr>
        <w:adjustRightInd w:val="0"/>
        <w:snapToGrid w:val="0"/>
        <w:spacing w:line="360" w:lineRule="auto"/>
        <w:outlineLvl w:val="1"/>
        <w:rPr>
          <w:rFonts w:ascii="宋体" w:hAnsi="宋体"/>
        </w:rPr>
      </w:pPr>
      <w:r w:rsidRPr="00BE71AB">
        <w:rPr>
          <w:rFonts w:ascii="宋体" w:hAnsi="宋体" w:hint="eastAsia"/>
        </w:rPr>
        <w:t>1.</w:t>
      </w:r>
      <w:r w:rsidRPr="00BE71AB">
        <w:rPr>
          <w:rFonts w:ascii="宋体" w:hAnsi="宋体" w:hint="eastAsia"/>
        </w:rPr>
        <w:tab/>
        <w:t>经营范围：建设工程项目管理、工程管理服务、工程建筑项目提供项目管理咨询或工程咨询（满足其中之一即可），或经营范围中涉及建设工程项目管理类的其他相关内容；</w:t>
      </w:r>
    </w:p>
    <w:p w14:paraId="603125AC" w14:textId="77777777" w:rsidR="00BE71AB" w:rsidRPr="00BE71AB" w:rsidRDefault="00BE71AB" w:rsidP="00BE71AB">
      <w:pPr>
        <w:adjustRightInd w:val="0"/>
        <w:snapToGrid w:val="0"/>
        <w:spacing w:line="360" w:lineRule="auto"/>
        <w:outlineLvl w:val="1"/>
        <w:rPr>
          <w:rFonts w:ascii="宋体" w:hAnsi="宋体"/>
        </w:rPr>
      </w:pPr>
      <w:r w:rsidRPr="00BE71AB">
        <w:rPr>
          <w:rFonts w:ascii="宋体" w:hAnsi="宋体" w:hint="eastAsia"/>
        </w:rPr>
        <w:t>2.</w:t>
      </w:r>
      <w:r w:rsidRPr="00BE71AB">
        <w:rPr>
          <w:rFonts w:ascii="宋体" w:hAnsi="宋体" w:hint="eastAsia"/>
        </w:rPr>
        <w:tab/>
        <w:t>代建/工程咨询业绩：2021年1月1日至投标 截止之日止，代建/工程项目管理服务总建筑面积超10万㎡（含）项目数量 ≥1个且与项目业主方无工商关联关系，项目在建时间不少于6个月或已完工的代建/工程项目管理服务，在建及完工时间依据项目施工许可证或竣工验收备案证明的时间为准，提供项目案例的合同关键页（需体现：概况、服务范围及内容、项目地点、工期、体量、项目负责人、服务期限、服务目标、甲乙方签章，敏感数据可进行脱敏处理）；</w:t>
      </w:r>
    </w:p>
    <w:p w14:paraId="587F1F8F" w14:textId="77777777" w:rsidR="00BE71AB" w:rsidRPr="00BE71AB" w:rsidRDefault="00BE71AB" w:rsidP="00BE71AB">
      <w:pPr>
        <w:adjustRightInd w:val="0"/>
        <w:snapToGrid w:val="0"/>
        <w:spacing w:line="360" w:lineRule="auto"/>
        <w:outlineLvl w:val="1"/>
        <w:rPr>
          <w:rFonts w:ascii="宋体" w:hAnsi="宋体"/>
        </w:rPr>
      </w:pPr>
      <w:r w:rsidRPr="00BE71AB">
        <w:rPr>
          <w:rFonts w:ascii="宋体" w:hAnsi="宋体" w:hint="eastAsia"/>
        </w:rPr>
        <w:t>3.</w:t>
      </w:r>
      <w:r w:rsidRPr="00BE71AB">
        <w:rPr>
          <w:rFonts w:ascii="宋体" w:hAnsi="宋体" w:hint="eastAsia"/>
        </w:rPr>
        <w:tab/>
        <w:t>合作案例：提供近5年内1个及以上符合如下要求的代建/工程项目管理服务案例业绩合同（体现：项目名称、地点、业态、规模等，涉及商务类敏感信息可作脱敏处理）</w:t>
      </w:r>
    </w:p>
    <w:p w14:paraId="1FEA9641" w14:textId="77777777" w:rsidR="00BE71AB" w:rsidRPr="00BE71AB" w:rsidRDefault="00BE71AB" w:rsidP="00BE71AB">
      <w:pPr>
        <w:adjustRightInd w:val="0"/>
        <w:snapToGrid w:val="0"/>
        <w:spacing w:line="360" w:lineRule="auto"/>
        <w:outlineLvl w:val="1"/>
        <w:rPr>
          <w:rFonts w:ascii="宋体" w:hAnsi="宋体"/>
        </w:rPr>
      </w:pPr>
      <w:r w:rsidRPr="00BE71AB">
        <w:rPr>
          <w:rFonts w:ascii="宋体" w:hAnsi="宋体" w:hint="eastAsia"/>
        </w:rPr>
        <w:t xml:space="preserve">  在全国有与标杆地产或有重庆属地地产合作业绩（龙湖、万科、华润、香港置地、保利、旭辉、金科等），或有与上一年度克而瑞TOP20（全国）或TOP5（重庆）合作代建/工程项目管理服务案例，地产类代建公司可提供其投标主体公司或其控股/关联公司的自建项目案例</w:t>
      </w:r>
      <w:r w:rsidRPr="00BE71AB">
        <w:rPr>
          <w:rFonts w:ascii="宋体" w:hAnsi="宋体" w:hint="eastAsia"/>
        </w:rPr>
        <w:lastRenderedPageBreak/>
        <w:t>业绩；或有大型互联网公司代建/工程项目管理服务合作业绩（阿里、京东、百度、腾讯、字节跳动等），或有大型金融公司代建/工程项目管理服务类合作业绩（中金、中信、民生、泰康、阳光保险等）</w:t>
      </w:r>
    </w:p>
    <w:p w14:paraId="05930546" w14:textId="77777777" w:rsidR="00BE71AB" w:rsidRPr="00BE71AB" w:rsidRDefault="00BE71AB" w:rsidP="00BE71AB">
      <w:pPr>
        <w:adjustRightInd w:val="0"/>
        <w:snapToGrid w:val="0"/>
        <w:spacing w:line="360" w:lineRule="auto"/>
        <w:outlineLvl w:val="1"/>
        <w:rPr>
          <w:rFonts w:ascii="宋体" w:hAnsi="宋体"/>
        </w:rPr>
      </w:pPr>
      <w:r w:rsidRPr="00BE71AB">
        <w:rPr>
          <w:rFonts w:ascii="宋体" w:hAnsi="宋体" w:hint="eastAsia"/>
        </w:rPr>
        <w:t>4.</w:t>
      </w:r>
      <w:r w:rsidRPr="00BE71AB">
        <w:rPr>
          <w:rFonts w:ascii="宋体" w:hAnsi="宋体" w:hint="eastAsia"/>
        </w:rPr>
        <w:tab/>
        <w:t>财务状况：近三年的财务状况无亏损及其他异常风险，需提供近三年合法有效的财务报表，若成立时间不满3年的，至少提供最近1个年度的财务报表（至少包含资产负债表、现金流量表和利润表）；</w:t>
      </w:r>
    </w:p>
    <w:p w14:paraId="49585470" w14:textId="743DF0BE" w:rsidR="005F180D" w:rsidRPr="005F180D" w:rsidRDefault="00BE71AB" w:rsidP="00BE71AB">
      <w:pPr>
        <w:adjustRightInd w:val="0"/>
        <w:snapToGrid w:val="0"/>
        <w:spacing w:line="360" w:lineRule="auto"/>
        <w:outlineLvl w:val="1"/>
        <w:rPr>
          <w:rFonts w:ascii="宋体" w:hAnsi="宋体"/>
        </w:rPr>
      </w:pPr>
      <w:r w:rsidRPr="00BE71AB">
        <w:rPr>
          <w:rFonts w:ascii="宋体" w:hAnsi="宋体" w:hint="eastAsia"/>
        </w:rPr>
        <w:t>5.</w:t>
      </w:r>
      <w:r w:rsidRPr="00BE71AB">
        <w:rPr>
          <w:rFonts w:ascii="宋体" w:hAnsi="宋体" w:hint="eastAsia"/>
        </w:rPr>
        <w:tab/>
        <w:t>人员社保证明：需提供提供拟派项目团队成员一览表（项目总、报建、设计、工程、成本、招采、项目资料员等）及《法人授权书》，授权联系人及拟派团队成员需提供其在投标主体公司或其控股公司、母公司的社保缴纳证明不低于6个月,或其他在职证明。</w:t>
      </w:r>
    </w:p>
    <w:p w14:paraId="5CAC3669" w14:textId="77777777" w:rsidR="005F180D" w:rsidRPr="005F180D" w:rsidRDefault="005F180D" w:rsidP="005F180D">
      <w:pPr>
        <w:adjustRightInd w:val="0"/>
        <w:snapToGrid w:val="0"/>
        <w:spacing w:line="360" w:lineRule="auto"/>
        <w:outlineLvl w:val="1"/>
        <w:rPr>
          <w:rFonts w:ascii="宋体" w:hAnsi="宋体"/>
          <w:b/>
        </w:rPr>
      </w:pPr>
      <w:r w:rsidRPr="005F180D">
        <w:rPr>
          <w:rFonts w:ascii="宋体" w:hAnsi="宋体" w:hint="eastAsia"/>
          <w:b/>
        </w:rPr>
        <w:t>招标项目标准条件：</w:t>
      </w:r>
    </w:p>
    <w:p w14:paraId="0C439B3B" w14:textId="2A493B84" w:rsidR="00BE71AB" w:rsidRPr="00BE71AB" w:rsidRDefault="00BE71AB" w:rsidP="00BE71AB">
      <w:pPr>
        <w:pStyle w:val="a7"/>
        <w:numPr>
          <w:ilvl w:val="0"/>
          <w:numId w:val="23"/>
        </w:numPr>
        <w:adjustRightInd w:val="0"/>
        <w:snapToGrid w:val="0"/>
        <w:spacing w:line="360" w:lineRule="auto"/>
        <w:ind w:firstLineChars="0"/>
        <w:outlineLvl w:val="1"/>
        <w:rPr>
          <w:rFonts w:ascii="宋体" w:hAnsi="宋体"/>
        </w:rPr>
      </w:pPr>
      <w:r w:rsidRPr="00BE71AB">
        <w:rPr>
          <w:rFonts w:ascii="宋体" w:hAnsi="宋体" w:hint="eastAsia"/>
        </w:rPr>
        <w:t>投标/报名供应商不存在与本次参与项目相关或影响实际履约的行政处罚、诉讼【无因重大安全事故、工期延误、恶意索赔导致的行政处罚或诉讼】；</w:t>
      </w:r>
    </w:p>
    <w:p w14:paraId="18A6D99D" w14:textId="77777777" w:rsidR="00BE71AB" w:rsidRPr="00BE71AB" w:rsidRDefault="00BE71AB" w:rsidP="00BE71AB">
      <w:pPr>
        <w:pStyle w:val="a7"/>
        <w:numPr>
          <w:ilvl w:val="0"/>
          <w:numId w:val="23"/>
        </w:numPr>
        <w:adjustRightInd w:val="0"/>
        <w:snapToGrid w:val="0"/>
        <w:spacing w:line="360" w:lineRule="auto"/>
        <w:ind w:firstLineChars="0"/>
        <w:outlineLvl w:val="1"/>
        <w:rPr>
          <w:rFonts w:ascii="宋体" w:hAnsi="宋体"/>
        </w:rPr>
      </w:pPr>
      <w:r w:rsidRPr="00BE71AB">
        <w:rPr>
          <w:rFonts w:ascii="宋体" w:hAnsi="宋体" w:hint="eastAsia"/>
        </w:rPr>
        <w:t>投标/报名供应商须接受并签署满足投标要求的《投标保证金缴纳承诺函》，实际缴纳时间以正式招标文件的要求为准，投标保证金额及缴纳方式：20万元整（现金）；</w:t>
      </w:r>
    </w:p>
    <w:p w14:paraId="53F711D5" w14:textId="77777777" w:rsidR="00BE71AB" w:rsidRPr="00BE71AB" w:rsidRDefault="00BE71AB" w:rsidP="00BE71AB">
      <w:pPr>
        <w:pStyle w:val="a7"/>
        <w:numPr>
          <w:ilvl w:val="0"/>
          <w:numId w:val="23"/>
        </w:numPr>
        <w:adjustRightInd w:val="0"/>
        <w:snapToGrid w:val="0"/>
        <w:spacing w:line="360" w:lineRule="auto"/>
        <w:ind w:firstLineChars="0"/>
        <w:outlineLvl w:val="1"/>
        <w:rPr>
          <w:rFonts w:ascii="宋体" w:hAnsi="宋体"/>
        </w:rPr>
      </w:pPr>
      <w:r w:rsidRPr="00BE71AB">
        <w:rPr>
          <w:rFonts w:ascii="宋体" w:hAnsi="宋体" w:hint="eastAsia"/>
        </w:rPr>
        <w:t>投标/报名供应商提供企业报告“国家企业信用信息公示系统”（</w:t>
      </w:r>
      <w:hyperlink r:id="rId8" w:history="1">
        <w:r w:rsidRPr="00BE71AB">
          <w:rPr>
            <w:rFonts w:ascii="宋体" w:hAnsi="宋体" w:hint="eastAsia"/>
          </w:rPr>
          <w:t>http://www.gsxt.gov.cn/</w:t>
        </w:r>
      </w:hyperlink>
      <w:r w:rsidRPr="00BE71AB">
        <w:rPr>
          <w:rFonts w:ascii="宋体" w:hAnsi="宋体" w:hint="eastAsia"/>
        </w:rPr>
        <w:t>）生成时间为近1个月内）</w:t>
      </w:r>
      <w:r w:rsidRPr="00BE71AB">
        <w:rPr>
          <w:rFonts w:ascii="宋体" w:hAnsi="宋体" w:hint="eastAsia"/>
          <w:b/>
          <w:bCs/>
        </w:rPr>
        <w:t>；</w:t>
      </w:r>
    </w:p>
    <w:p w14:paraId="48740241" w14:textId="77777777" w:rsidR="00BE71AB" w:rsidRPr="00BE71AB" w:rsidRDefault="00BE71AB" w:rsidP="00BE71AB">
      <w:pPr>
        <w:pStyle w:val="a7"/>
        <w:numPr>
          <w:ilvl w:val="0"/>
          <w:numId w:val="23"/>
        </w:numPr>
        <w:adjustRightInd w:val="0"/>
        <w:snapToGrid w:val="0"/>
        <w:spacing w:line="360" w:lineRule="auto"/>
        <w:ind w:firstLineChars="0"/>
        <w:outlineLvl w:val="1"/>
        <w:rPr>
          <w:rFonts w:ascii="宋体" w:hAnsi="宋体"/>
        </w:rPr>
      </w:pPr>
      <w:r w:rsidRPr="00BE71AB">
        <w:rPr>
          <w:rFonts w:ascii="宋体" w:hAnsi="宋体" w:hint="eastAsia"/>
        </w:rPr>
        <w:t>投标/报名供应商（投标主体+组织机构代码+全国范围）未被限制高消费；（</w:t>
      </w:r>
      <w:hyperlink r:id="rId9" w:history="1">
        <w:r w:rsidRPr="00BE71AB">
          <w:rPr>
            <w:rFonts w:ascii="宋体" w:hAnsi="宋体" w:hint="eastAsia"/>
          </w:rPr>
          <w:t>http://zxgk.court.gov.cn/xgl/</w:t>
        </w:r>
      </w:hyperlink>
      <w:r w:rsidRPr="00BE71AB">
        <w:rPr>
          <w:rFonts w:ascii="宋体" w:hAnsi="宋体" w:hint="eastAsia"/>
        </w:rPr>
        <w:t>）</w:t>
      </w:r>
    </w:p>
    <w:p w14:paraId="25874457" w14:textId="77777777" w:rsidR="00BE71AB" w:rsidRPr="00BE71AB" w:rsidRDefault="00BE71AB" w:rsidP="00BE71AB">
      <w:pPr>
        <w:pStyle w:val="a7"/>
        <w:numPr>
          <w:ilvl w:val="0"/>
          <w:numId w:val="23"/>
        </w:numPr>
        <w:adjustRightInd w:val="0"/>
        <w:snapToGrid w:val="0"/>
        <w:spacing w:line="360" w:lineRule="auto"/>
        <w:ind w:firstLineChars="0"/>
        <w:outlineLvl w:val="1"/>
        <w:rPr>
          <w:rFonts w:ascii="宋体" w:hAnsi="宋体"/>
        </w:rPr>
      </w:pPr>
      <w:r w:rsidRPr="00BE71AB">
        <w:rPr>
          <w:rFonts w:ascii="宋体" w:hAnsi="宋体" w:hint="eastAsia"/>
        </w:rPr>
        <w:t>投标/报名供应商法人（姓名+身份证号+全国范围）未被限制高消费；（</w:t>
      </w:r>
      <w:hyperlink r:id="rId10" w:history="1">
        <w:r w:rsidRPr="00BE71AB">
          <w:rPr>
            <w:rFonts w:ascii="宋体" w:hAnsi="宋体" w:hint="eastAsia"/>
          </w:rPr>
          <w:t>http://zxgk.court.gov.cn/xgl/</w:t>
        </w:r>
      </w:hyperlink>
      <w:r w:rsidRPr="00BE71AB">
        <w:rPr>
          <w:rFonts w:ascii="宋体" w:hAnsi="宋体" w:hint="eastAsia"/>
        </w:rPr>
        <w:t>）</w:t>
      </w:r>
    </w:p>
    <w:p w14:paraId="51559772" w14:textId="77777777" w:rsidR="00BE71AB" w:rsidRPr="00BE71AB" w:rsidRDefault="00BE71AB" w:rsidP="00BE71AB">
      <w:pPr>
        <w:pStyle w:val="a7"/>
        <w:numPr>
          <w:ilvl w:val="0"/>
          <w:numId w:val="23"/>
        </w:numPr>
        <w:adjustRightInd w:val="0"/>
        <w:snapToGrid w:val="0"/>
        <w:spacing w:line="360" w:lineRule="auto"/>
        <w:ind w:firstLineChars="0"/>
        <w:outlineLvl w:val="1"/>
        <w:rPr>
          <w:rFonts w:ascii="宋体" w:hAnsi="宋体"/>
        </w:rPr>
      </w:pPr>
      <w:r w:rsidRPr="00BE71AB">
        <w:rPr>
          <w:rFonts w:ascii="宋体" w:hAnsi="宋体" w:hint="eastAsia"/>
        </w:rPr>
        <w:t>投标/报名供应商（投标主体+组织机构代码+全国范围）未被列入失信被执行人名单；（</w:t>
      </w:r>
      <w:hyperlink r:id="rId11" w:history="1">
        <w:r w:rsidRPr="00BE71AB">
          <w:rPr>
            <w:rFonts w:ascii="宋体" w:hAnsi="宋体" w:hint="eastAsia"/>
          </w:rPr>
          <w:t>http://zxgk.court.gov.cn/shixin/</w:t>
        </w:r>
      </w:hyperlink>
      <w:r w:rsidRPr="00BE71AB">
        <w:rPr>
          <w:rFonts w:ascii="宋体" w:hAnsi="宋体" w:hint="eastAsia"/>
        </w:rPr>
        <w:t>）</w:t>
      </w:r>
    </w:p>
    <w:p w14:paraId="5B9FC216" w14:textId="77777777" w:rsidR="00BE71AB" w:rsidRPr="00BE71AB" w:rsidRDefault="00BE71AB" w:rsidP="00BE71AB">
      <w:pPr>
        <w:pStyle w:val="a7"/>
        <w:numPr>
          <w:ilvl w:val="0"/>
          <w:numId w:val="23"/>
        </w:numPr>
        <w:adjustRightInd w:val="0"/>
        <w:snapToGrid w:val="0"/>
        <w:spacing w:line="360" w:lineRule="auto"/>
        <w:ind w:firstLineChars="0"/>
        <w:outlineLvl w:val="1"/>
        <w:rPr>
          <w:rFonts w:ascii="宋体" w:hAnsi="宋体"/>
        </w:rPr>
      </w:pPr>
      <w:r w:rsidRPr="00BE71AB">
        <w:rPr>
          <w:rFonts w:ascii="宋体" w:hAnsi="宋体" w:hint="eastAsia"/>
        </w:rPr>
        <w:t>投标/报名供应商法人（姓名+身份证号+全国范围）未被列入失信被执行人名单；（</w:t>
      </w:r>
      <w:hyperlink r:id="rId12" w:history="1">
        <w:r w:rsidRPr="00BE71AB">
          <w:rPr>
            <w:rFonts w:ascii="宋体" w:hAnsi="宋体" w:hint="eastAsia"/>
          </w:rPr>
          <w:t>http://zxgk.court.gov.cn/shixin/</w:t>
        </w:r>
      </w:hyperlink>
      <w:r w:rsidRPr="00BE71AB">
        <w:rPr>
          <w:rFonts w:ascii="宋体" w:hAnsi="宋体" w:hint="eastAsia"/>
        </w:rPr>
        <w:t>）</w:t>
      </w:r>
    </w:p>
    <w:p w14:paraId="1AE59F62" w14:textId="77777777" w:rsidR="00BE71AB" w:rsidRPr="00BE71AB" w:rsidRDefault="00BE71AB" w:rsidP="00BE71AB">
      <w:pPr>
        <w:pStyle w:val="a7"/>
        <w:numPr>
          <w:ilvl w:val="0"/>
          <w:numId w:val="23"/>
        </w:numPr>
        <w:adjustRightInd w:val="0"/>
        <w:snapToGrid w:val="0"/>
        <w:spacing w:line="360" w:lineRule="auto"/>
        <w:ind w:firstLineChars="0"/>
        <w:outlineLvl w:val="1"/>
        <w:rPr>
          <w:rFonts w:ascii="宋体" w:hAnsi="宋体"/>
        </w:rPr>
      </w:pPr>
      <w:r w:rsidRPr="00BE71AB">
        <w:rPr>
          <w:rFonts w:ascii="宋体" w:hAnsi="宋体" w:hint="eastAsia"/>
        </w:rPr>
        <w:t>投标人未被列入重大税收违法案件当事人名单；（</w:t>
      </w:r>
      <w:hyperlink r:id="rId13" w:history="1">
        <w:r w:rsidRPr="00BE71AB">
          <w:rPr>
            <w:rFonts w:ascii="宋体" w:hAnsi="宋体" w:hint="eastAsia"/>
          </w:rPr>
          <w:t>https://www.creditchina.gov.cn/xinyongfuwu/zhongdashuishouweifaanjian/</w:t>
        </w:r>
      </w:hyperlink>
      <w:r w:rsidRPr="00BE71AB">
        <w:rPr>
          <w:rFonts w:ascii="宋体" w:hAnsi="宋体" w:hint="eastAsia"/>
        </w:rPr>
        <w:t>）；</w:t>
      </w:r>
    </w:p>
    <w:p w14:paraId="762040D3" w14:textId="77777777" w:rsidR="00BE71AB" w:rsidRPr="00BE71AB" w:rsidRDefault="00BE71AB" w:rsidP="00BE71AB">
      <w:pPr>
        <w:pStyle w:val="a7"/>
        <w:numPr>
          <w:ilvl w:val="0"/>
          <w:numId w:val="23"/>
        </w:numPr>
        <w:adjustRightInd w:val="0"/>
        <w:snapToGrid w:val="0"/>
        <w:spacing w:line="360" w:lineRule="auto"/>
        <w:ind w:firstLineChars="0"/>
        <w:outlineLvl w:val="1"/>
        <w:rPr>
          <w:rFonts w:ascii="宋体" w:hAnsi="宋体"/>
        </w:rPr>
      </w:pPr>
      <w:r w:rsidRPr="00BE71AB">
        <w:rPr>
          <w:rFonts w:ascii="宋体" w:hAnsi="宋体" w:hint="eastAsia"/>
        </w:rPr>
        <w:t>投标人未被列入政府采购严重违法失信行为记录名单；（</w:t>
      </w:r>
      <w:hyperlink r:id="rId14" w:history="1">
        <w:r w:rsidRPr="00BE71AB">
          <w:rPr>
            <w:rFonts w:ascii="宋体" w:hAnsi="宋体" w:hint="eastAsia"/>
          </w:rPr>
          <w:t>https://www.creditchina.gov.cn/xinyongfuwu/zhengfucaigouyanzhongweifashixinmingdan/</w:t>
        </w:r>
      </w:hyperlink>
      <w:r w:rsidRPr="00BE71AB">
        <w:rPr>
          <w:rFonts w:ascii="宋体" w:hAnsi="宋体" w:hint="eastAsia"/>
        </w:rPr>
        <w:t>）</w:t>
      </w:r>
    </w:p>
    <w:p w14:paraId="4E63D0C5" w14:textId="77777777" w:rsidR="00BE71AB" w:rsidRPr="00BE71AB" w:rsidRDefault="00BE71AB" w:rsidP="00BE71AB">
      <w:pPr>
        <w:pStyle w:val="a7"/>
        <w:numPr>
          <w:ilvl w:val="0"/>
          <w:numId w:val="23"/>
        </w:numPr>
        <w:adjustRightInd w:val="0"/>
        <w:snapToGrid w:val="0"/>
        <w:spacing w:line="360" w:lineRule="auto"/>
        <w:ind w:firstLineChars="0"/>
        <w:outlineLvl w:val="1"/>
        <w:rPr>
          <w:rFonts w:ascii="宋体" w:hAnsi="宋体"/>
        </w:rPr>
      </w:pPr>
      <w:r w:rsidRPr="00BE71AB">
        <w:rPr>
          <w:rFonts w:ascii="宋体" w:hAnsi="宋体" w:hint="eastAsia"/>
        </w:rPr>
        <w:t>投标/报名供应商须接受并签置马上消费金融股份有限公司《反腐败、反商业贿赂和反舞弊承诺函》；</w:t>
      </w:r>
    </w:p>
    <w:p w14:paraId="664CE19E" w14:textId="77777777" w:rsidR="00BE71AB" w:rsidRPr="00BE71AB" w:rsidRDefault="00BE71AB" w:rsidP="00BE71AB">
      <w:pPr>
        <w:pStyle w:val="a7"/>
        <w:numPr>
          <w:ilvl w:val="0"/>
          <w:numId w:val="23"/>
        </w:numPr>
        <w:adjustRightInd w:val="0"/>
        <w:snapToGrid w:val="0"/>
        <w:spacing w:line="360" w:lineRule="auto"/>
        <w:ind w:firstLineChars="0"/>
        <w:outlineLvl w:val="1"/>
        <w:rPr>
          <w:rFonts w:ascii="宋体" w:hAnsi="宋体"/>
        </w:rPr>
      </w:pPr>
      <w:r w:rsidRPr="00BE71AB">
        <w:rPr>
          <w:rFonts w:ascii="宋体" w:hAnsi="宋体" w:hint="eastAsia"/>
        </w:rPr>
        <w:t>投标/报名供应商须接受并签署马上消费金融股份有限公司《保密承诺函》；</w:t>
      </w:r>
    </w:p>
    <w:p w14:paraId="2E785240" w14:textId="77777777" w:rsidR="00BE71AB" w:rsidRPr="00BE71AB" w:rsidRDefault="00BE71AB" w:rsidP="00BE71AB">
      <w:pPr>
        <w:pStyle w:val="a7"/>
        <w:numPr>
          <w:ilvl w:val="0"/>
          <w:numId w:val="23"/>
        </w:numPr>
        <w:adjustRightInd w:val="0"/>
        <w:snapToGrid w:val="0"/>
        <w:spacing w:line="360" w:lineRule="auto"/>
        <w:ind w:firstLineChars="0"/>
        <w:outlineLvl w:val="1"/>
        <w:rPr>
          <w:rFonts w:ascii="宋体" w:hAnsi="宋体"/>
        </w:rPr>
      </w:pPr>
      <w:r w:rsidRPr="00BE71AB">
        <w:rPr>
          <w:rFonts w:ascii="宋体" w:hAnsi="宋体" w:hint="eastAsia"/>
        </w:rPr>
        <w:t>投标/报名供应商遵守《中华人民共和国招标投标法》及其它有关的中国法律和法规，参加此项采购活动前三年内，在经营活动中无重大违法、违规记录，接受《商业信誉良</w:t>
      </w:r>
      <w:r w:rsidRPr="00BE71AB">
        <w:rPr>
          <w:rFonts w:ascii="宋体" w:hAnsi="宋体" w:hint="eastAsia"/>
        </w:rPr>
        <w:lastRenderedPageBreak/>
        <w:t>好及无重大违法、违规记录承诺函》要求；</w:t>
      </w:r>
    </w:p>
    <w:p w14:paraId="58F831A6" w14:textId="77777777" w:rsidR="00BE71AB" w:rsidRPr="00BE71AB" w:rsidRDefault="00BE71AB" w:rsidP="00BE71AB">
      <w:pPr>
        <w:pStyle w:val="a7"/>
        <w:numPr>
          <w:ilvl w:val="0"/>
          <w:numId w:val="23"/>
        </w:numPr>
        <w:adjustRightInd w:val="0"/>
        <w:snapToGrid w:val="0"/>
        <w:spacing w:line="360" w:lineRule="auto"/>
        <w:ind w:firstLineChars="0"/>
        <w:outlineLvl w:val="1"/>
        <w:rPr>
          <w:rFonts w:ascii="宋体" w:hAnsi="宋体"/>
        </w:rPr>
      </w:pPr>
      <w:r w:rsidRPr="00BE71AB">
        <w:rPr>
          <w:rFonts w:ascii="宋体" w:hAnsi="宋体" w:hint="eastAsia"/>
        </w:rPr>
        <w:t>本项目不接受以联合体方式投标；</w:t>
      </w:r>
    </w:p>
    <w:p w14:paraId="2CA96EF9" w14:textId="77777777" w:rsidR="00BE71AB" w:rsidRDefault="00BE71AB" w:rsidP="00BE71AB">
      <w:pPr>
        <w:pStyle w:val="a7"/>
        <w:numPr>
          <w:ilvl w:val="0"/>
          <w:numId w:val="23"/>
        </w:numPr>
        <w:adjustRightInd w:val="0"/>
        <w:snapToGrid w:val="0"/>
        <w:spacing w:line="360" w:lineRule="auto"/>
        <w:ind w:firstLineChars="0"/>
        <w:outlineLvl w:val="1"/>
        <w:rPr>
          <w:rFonts w:ascii="宋体" w:hAnsi="宋体"/>
        </w:rPr>
      </w:pPr>
      <w:r w:rsidRPr="00BE71AB">
        <w:rPr>
          <w:rFonts w:ascii="宋体" w:hAnsi="宋体" w:hint="eastAsia"/>
        </w:rPr>
        <w:t>投标/报名供应商未被列入马上消费金融股份有限公司供应商黑名单库，截至项目发标前6个月未被淘汰；</w:t>
      </w:r>
    </w:p>
    <w:p w14:paraId="21DC79E9" w14:textId="7BF622FE" w:rsidR="005F180D" w:rsidRPr="00BE71AB" w:rsidRDefault="00BE71AB" w:rsidP="00BE71AB">
      <w:pPr>
        <w:pStyle w:val="a7"/>
        <w:numPr>
          <w:ilvl w:val="0"/>
          <w:numId w:val="23"/>
        </w:numPr>
        <w:adjustRightInd w:val="0"/>
        <w:snapToGrid w:val="0"/>
        <w:spacing w:line="360" w:lineRule="auto"/>
        <w:ind w:firstLineChars="0"/>
        <w:outlineLvl w:val="1"/>
        <w:rPr>
          <w:rFonts w:ascii="宋体" w:hAnsi="宋体"/>
        </w:rPr>
      </w:pPr>
      <w:r>
        <w:rPr>
          <w:rFonts w:hint="eastAsia"/>
        </w:rPr>
        <w:t>本项目严禁参与的投标主体间存在任何关联关系，且投标主体的法定代表人、股东应当与招标人无关联关系，关联关系依据招标人核查认定结果为准。</w:t>
      </w:r>
    </w:p>
    <w:p w14:paraId="6A524606" w14:textId="605AEA7C" w:rsidR="007952A8" w:rsidRPr="00416E22" w:rsidRDefault="007952A8" w:rsidP="003B192D">
      <w:pPr>
        <w:adjustRightInd w:val="0"/>
        <w:snapToGrid w:val="0"/>
        <w:spacing w:line="360" w:lineRule="auto"/>
        <w:outlineLvl w:val="1"/>
        <w:rPr>
          <w:rFonts w:ascii="宋体" w:hAnsi="宋体"/>
          <w:b/>
          <w:szCs w:val="21"/>
        </w:rPr>
      </w:pPr>
      <w:r w:rsidRPr="00416E22">
        <w:rPr>
          <w:rFonts w:ascii="宋体" w:hAnsi="宋体" w:hint="eastAsia"/>
          <w:b/>
          <w:szCs w:val="21"/>
        </w:rPr>
        <w:t>四、报名时间及方式</w:t>
      </w:r>
      <w:bookmarkEnd w:id="7"/>
      <w:bookmarkEnd w:id="8"/>
    </w:p>
    <w:p w14:paraId="71553309" w14:textId="66E5FDAF" w:rsidR="007952A8" w:rsidRPr="00416E22" w:rsidRDefault="007952A8" w:rsidP="007952A8">
      <w:pPr>
        <w:pStyle w:val="a7"/>
        <w:adjustRightInd w:val="0"/>
        <w:snapToGrid w:val="0"/>
        <w:spacing w:line="360" w:lineRule="auto"/>
        <w:ind w:firstLineChars="0" w:firstLine="0"/>
        <w:rPr>
          <w:rFonts w:ascii="宋体" w:hAnsi="宋体"/>
          <w:szCs w:val="21"/>
        </w:rPr>
      </w:pPr>
      <w:r w:rsidRPr="00416E22">
        <w:rPr>
          <w:rFonts w:ascii="宋体" w:hAnsi="宋体"/>
          <w:szCs w:val="21"/>
        </w:rPr>
        <w:t>4.1</w:t>
      </w:r>
      <w:r w:rsidRPr="00416E22">
        <w:rPr>
          <w:rFonts w:ascii="宋体" w:hAnsi="宋体" w:hint="eastAsia"/>
          <w:szCs w:val="21"/>
        </w:rPr>
        <w:t>本项目报名截止时间</w:t>
      </w:r>
      <w:r w:rsidRPr="0046743E">
        <w:rPr>
          <w:rFonts w:ascii="宋体" w:hAnsi="宋体" w:hint="eastAsia"/>
          <w:szCs w:val="21"/>
        </w:rPr>
        <w:t>为【</w:t>
      </w:r>
      <w:r w:rsidRPr="0046743E">
        <w:rPr>
          <w:rFonts w:ascii="宋体" w:hAnsi="宋体"/>
          <w:szCs w:val="21"/>
        </w:rPr>
        <w:t>2024</w:t>
      </w:r>
      <w:r w:rsidRPr="0046743E">
        <w:rPr>
          <w:rFonts w:ascii="宋体" w:hAnsi="宋体" w:hint="eastAsia"/>
          <w:szCs w:val="21"/>
        </w:rPr>
        <w:t>】</w:t>
      </w:r>
      <w:r w:rsidRPr="0046743E">
        <w:rPr>
          <w:rFonts w:ascii="宋体" w:hAnsi="宋体"/>
          <w:szCs w:val="21"/>
        </w:rPr>
        <w:t>年</w:t>
      </w:r>
      <w:r w:rsidRPr="0046743E">
        <w:rPr>
          <w:rFonts w:ascii="宋体" w:hAnsi="宋体" w:hint="eastAsia"/>
          <w:szCs w:val="21"/>
        </w:rPr>
        <w:t>【</w:t>
      </w:r>
      <w:r w:rsidR="003C4026" w:rsidRPr="0046743E">
        <w:rPr>
          <w:rFonts w:ascii="宋体" w:hAnsi="宋体"/>
          <w:szCs w:val="21"/>
        </w:rPr>
        <w:t>7</w:t>
      </w:r>
      <w:r w:rsidRPr="0046743E">
        <w:rPr>
          <w:rFonts w:ascii="宋体" w:hAnsi="宋体" w:hint="eastAsia"/>
          <w:szCs w:val="21"/>
        </w:rPr>
        <w:t>】月【</w:t>
      </w:r>
      <w:r w:rsidR="003C4026" w:rsidRPr="0046743E">
        <w:rPr>
          <w:rFonts w:ascii="宋体" w:hAnsi="宋体"/>
          <w:szCs w:val="21"/>
        </w:rPr>
        <w:t>5</w:t>
      </w:r>
      <w:r w:rsidRPr="0046743E">
        <w:rPr>
          <w:rFonts w:ascii="宋体" w:hAnsi="宋体" w:hint="eastAsia"/>
          <w:szCs w:val="21"/>
        </w:rPr>
        <w:t>】日【</w:t>
      </w:r>
      <w:r w:rsidR="00A7170E" w:rsidRPr="0046743E">
        <w:rPr>
          <w:rFonts w:ascii="宋体" w:hAnsi="宋体"/>
          <w:szCs w:val="21"/>
        </w:rPr>
        <w:t>1</w:t>
      </w:r>
      <w:r w:rsidR="003C4026" w:rsidRPr="0046743E">
        <w:rPr>
          <w:rFonts w:ascii="宋体" w:hAnsi="宋体"/>
          <w:szCs w:val="21"/>
        </w:rPr>
        <w:t>8</w:t>
      </w:r>
      <w:r w:rsidRPr="0046743E">
        <w:rPr>
          <w:rFonts w:ascii="宋体" w:hAnsi="宋体" w:hint="eastAsia"/>
          <w:szCs w:val="21"/>
        </w:rPr>
        <w:t>】时【</w:t>
      </w:r>
      <w:r w:rsidR="003C4026" w:rsidRPr="0046743E">
        <w:rPr>
          <w:rFonts w:ascii="宋体" w:hAnsi="宋体" w:hint="eastAsia"/>
          <w:szCs w:val="21"/>
        </w:rPr>
        <w:t>0</w:t>
      </w:r>
      <w:r w:rsidRPr="0046743E">
        <w:rPr>
          <w:rFonts w:ascii="宋体" w:hAnsi="宋体"/>
          <w:szCs w:val="21"/>
        </w:rPr>
        <w:t>0</w:t>
      </w:r>
      <w:r w:rsidRPr="0046743E">
        <w:rPr>
          <w:rFonts w:ascii="宋体" w:hAnsi="宋体" w:hint="eastAsia"/>
          <w:szCs w:val="21"/>
        </w:rPr>
        <w:t>】分（北京时间，</w:t>
      </w:r>
      <w:r w:rsidRPr="00416E22">
        <w:rPr>
          <w:rFonts w:ascii="宋体" w:hAnsi="宋体" w:hint="eastAsia"/>
          <w:szCs w:val="21"/>
        </w:rPr>
        <w:t>下同）。</w:t>
      </w:r>
    </w:p>
    <w:p w14:paraId="6C93DED2" w14:textId="77777777" w:rsidR="007952A8" w:rsidRPr="00416E22" w:rsidRDefault="007952A8" w:rsidP="007952A8">
      <w:pPr>
        <w:pStyle w:val="a7"/>
        <w:adjustRightInd w:val="0"/>
        <w:snapToGrid w:val="0"/>
        <w:spacing w:line="360" w:lineRule="auto"/>
        <w:ind w:firstLineChars="0" w:firstLine="0"/>
        <w:rPr>
          <w:rFonts w:ascii="宋体" w:hAnsi="宋体"/>
          <w:szCs w:val="21"/>
        </w:rPr>
      </w:pPr>
      <w:r w:rsidRPr="00416E22">
        <w:rPr>
          <w:rFonts w:ascii="宋体" w:hAnsi="宋体"/>
          <w:szCs w:val="21"/>
        </w:rPr>
        <w:t>4.2</w:t>
      </w:r>
      <w:r w:rsidRPr="00416E22">
        <w:rPr>
          <w:rFonts w:ascii="宋体" w:hAnsi="宋体" w:hint="eastAsia"/>
          <w:szCs w:val="21"/>
        </w:rPr>
        <w:t>有意参与投标的单位，须在报名截止时间前，将真实、有效、完整的报名材料发送到：【ms</w:t>
      </w:r>
      <w:r w:rsidRPr="00416E22">
        <w:rPr>
          <w:rFonts w:ascii="宋体" w:hAnsi="宋体"/>
          <w:szCs w:val="21"/>
        </w:rPr>
        <w:t>zhaobiao-p@msxf.com</w:t>
      </w:r>
      <w:r w:rsidRPr="00416E22">
        <w:rPr>
          <w:rFonts w:ascii="宋体" w:hAnsi="宋体" w:hint="eastAsia"/>
          <w:szCs w:val="21"/>
        </w:rPr>
        <w:t>】，</w:t>
      </w:r>
      <w:r w:rsidRPr="00416E22">
        <w:rPr>
          <w:rFonts w:ascii="宋体" w:hAnsi="宋体" w:hint="eastAsia"/>
          <w:b/>
          <w:szCs w:val="21"/>
        </w:rPr>
        <w:t>报名材料须按提供资料排序，对于逾期提交或经审核报名材料不符合规定的，招标人不予受理</w:t>
      </w:r>
      <w:r w:rsidRPr="00416E22">
        <w:rPr>
          <w:rFonts w:ascii="宋体" w:hAnsi="宋体" w:hint="eastAsia"/>
          <w:szCs w:val="21"/>
        </w:rPr>
        <w:t>。</w:t>
      </w:r>
    </w:p>
    <w:p w14:paraId="7FD8168C" w14:textId="094CE2E1" w:rsidR="007952A8" w:rsidRPr="00416E22" w:rsidRDefault="007952A8" w:rsidP="007952A8">
      <w:pPr>
        <w:pStyle w:val="a7"/>
        <w:adjustRightInd w:val="0"/>
        <w:snapToGrid w:val="0"/>
        <w:spacing w:line="360" w:lineRule="auto"/>
        <w:ind w:firstLineChars="0" w:firstLine="0"/>
        <w:rPr>
          <w:rFonts w:ascii="宋体" w:hAnsi="宋体"/>
          <w:szCs w:val="21"/>
        </w:rPr>
      </w:pPr>
      <w:r w:rsidRPr="00416E22">
        <w:rPr>
          <w:rFonts w:ascii="宋体" w:hAnsi="宋体" w:hint="eastAsia"/>
          <w:szCs w:val="21"/>
        </w:rPr>
        <w:t>4</w:t>
      </w:r>
      <w:r w:rsidRPr="00416E22">
        <w:rPr>
          <w:rFonts w:ascii="宋体" w:hAnsi="宋体"/>
          <w:szCs w:val="21"/>
        </w:rPr>
        <w:t>.3</w:t>
      </w:r>
      <w:r w:rsidRPr="00416E22">
        <w:rPr>
          <w:rFonts w:ascii="宋体" w:hAnsi="宋体" w:hint="eastAsia"/>
          <w:szCs w:val="21"/>
        </w:rPr>
        <w:t>电子邮件主题为“</w:t>
      </w:r>
      <w:r w:rsidRPr="00416E22">
        <w:rPr>
          <w:rFonts w:ascii="宋体" w:hAnsi="宋体" w:hint="eastAsia"/>
          <w:b/>
          <w:szCs w:val="21"/>
        </w:rPr>
        <w:t>【报名单位全称】 +</w:t>
      </w:r>
      <w:r w:rsidRPr="00416E22">
        <w:rPr>
          <w:rFonts w:ascii="宋体" w:hAnsi="宋体"/>
          <w:b/>
          <w:szCs w:val="21"/>
        </w:rPr>
        <w:t xml:space="preserve"> </w:t>
      </w:r>
      <w:r>
        <w:rPr>
          <w:rFonts w:ascii="宋体" w:hAnsi="宋体" w:hint="eastAsia"/>
          <w:b/>
          <w:szCs w:val="21"/>
        </w:rPr>
        <w:t>招字【2024】【</w:t>
      </w:r>
      <w:r w:rsidR="009B7910">
        <w:rPr>
          <w:rFonts w:ascii="宋体" w:hAnsi="宋体" w:hint="eastAsia"/>
          <w:b/>
          <w:szCs w:val="21"/>
        </w:rPr>
        <w:t>XZ-</w:t>
      </w:r>
      <w:r w:rsidR="0092069F">
        <w:rPr>
          <w:rFonts w:ascii="宋体" w:hAnsi="宋体" w:hint="eastAsia"/>
          <w:b/>
          <w:szCs w:val="21"/>
        </w:rPr>
        <w:t>054</w:t>
      </w:r>
      <w:r>
        <w:rPr>
          <w:rFonts w:ascii="宋体" w:hAnsi="宋体" w:hint="eastAsia"/>
          <w:b/>
          <w:szCs w:val="21"/>
        </w:rPr>
        <w:t>】</w:t>
      </w:r>
      <w:r w:rsidRPr="00416E22">
        <w:rPr>
          <w:rFonts w:ascii="宋体" w:hAnsi="宋体" w:hint="eastAsia"/>
          <w:b/>
          <w:szCs w:val="21"/>
        </w:rPr>
        <w:t xml:space="preserve"> </w:t>
      </w:r>
      <w:r w:rsidRPr="00416E22">
        <w:rPr>
          <w:rFonts w:ascii="宋体" w:hAnsi="宋体"/>
          <w:b/>
          <w:szCs w:val="21"/>
        </w:rPr>
        <w:t xml:space="preserve">+ </w:t>
      </w:r>
      <w:r w:rsidRPr="00416E22">
        <w:rPr>
          <w:rFonts w:ascii="宋体" w:hAnsi="宋体" w:hint="eastAsia"/>
          <w:b/>
          <w:szCs w:val="21"/>
        </w:rPr>
        <w:t>【邮件编号/总数量】</w:t>
      </w:r>
      <w:r w:rsidRPr="00416E22">
        <w:rPr>
          <w:rFonts w:ascii="宋体" w:hAnsi="宋体" w:hint="eastAsia"/>
          <w:szCs w:val="21"/>
        </w:rPr>
        <w:t>”，单封邮件大小不大于</w:t>
      </w:r>
      <w:r w:rsidRPr="00416E22">
        <w:rPr>
          <w:rFonts w:ascii="宋体" w:hAnsi="宋体"/>
          <w:szCs w:val="21"/>
        </w:rPr>
        <w:t>5</w:t>
      </w:r>
      <w:r w:rsidRPr="00416E22">
        <w:rPr>
          <w:rFonts w:ascii="宋体" w:hAnsi="宋体" w:hint="eastAsia"/>
          <w:szCs w:val="21"/>
        </w:rPr>
        <w:t>0M，可分为多个邮件，但必须在邮件主题注明。</w:t>
      </w:r>
    </w:p>
    <w:p w14:paraId="1FE5E73B" w14:textId="77777777" w:rsidR="007952A8" w:rsidRDefault="007952A8" w:rsidP="007952A8">
      <w:pPr>
        <w:pStyle w:val="a7"/>
        <w:adjustRightInd w:val="0"/>
        <w:snapToGrid w:val="0"/>
        <w:spacing w:line="360" w:lineRule="auto"/>
        <w:ind w:firstLineChars="0" w:firstLine="0"/>
        <w:rPr>
          <w:rFonts w:ascii="宋体" w:hAnsi="宋体"/>
          <w:szCs w:val="21"/>
        </w:rPr>
      </w:pPr>
      <w:r w:rsidRPr="00416E22">
        <w:rPr>
          <w:rFonts w:ascii="宋体" w:hAnsi="宋体"/>
          <w:szCs w:val="21"/>
        </w:rPr>
        <w:t>4.4</w:t>
      </w:r>
      <w:r w:rsidRPr="00416E22">
        <w:rPr>
          <w:rFonts w:ascii="宋体" w:hAnsi="宋体" w:hint="eastAsia"/>
          <w:szCs w:val="21"/>
        </w:rPr>
        <w:t>报名材料包括：</w:t>
      </w:r>
      <w:bookmarkStart w:id="9" w:name="_Toc123046677"/>
      <w:bookmarkStart w:id="10" w:name="_Toc86847332"/>
    </w:p>
    <w:p w14:paraId="1B5A8F1E" w14:textId="77777777" w:rsidR="00A24B8E" w:rsidRPr="00A24B8E" w:rsidRDefault="00A24B8E" w:rsidP="00A24B8E">
      <w:pPr>
        <w:pStyle w:val="a7"/>
        <w:numPr>
          <w:ilvl w:val="0"/>
          <w:numId w:val="17"/>
        </w:numPr>
        <w:ind w:firstLineChars="0"/>
        <w:rPr>
          <w:rFonts w:ascii="宋体" w:hAnsi="宋体"/>
        </w:rPr>
      </w:pPr>
      <w:r w:rsidRPr="00A24B8E">
        <w:rPr>
          <w:rFonts w:ascii="宋体" w:hAnsi="宋体" w:hint="eastAsia"/>
        </w:rPr>
        <w:t>报名表（格式详见附件1，加盖公章，同时提供一份可编辑的WORD版文件）；</w:t>
      </w:r>
    </w:p>
    <w:p w14:paraId="7C3131BC" w14:textId="77777777" w:rsidR="00A24B8E" w:rsidRPr="00A24B8E" w:rsidRDefault="00A24B8E" w:rsidP="00A24B8E">
      <w:pPr>
        <w:pStyle w:val="a7"/>
        <w:numPr>
          <w:ilvl w:val="0"/>
          <w:numId w:val="17"/>
        </w:numPr>
        <w:ind w:firstLineChars="0"/>
        <w:rPr>
          <w:rFonts w:ascii="宋体" w:hAnsi="宋体"/>
        </w:rPr>
      </w:pPr>
      <w:r w:rsidRPr="00A24B8E">
        <w:rPr>
          <w:rFonts w:ascii="宋体" w:hAnsi="宋体" w:hint="eastAsia"/>
        </w:rPr>
        <w:t>投标/报名供应商必须是在中华人民共和国境内注册的独立法人或单位，符合国家法律规定，进行工商税务登记且年检合格，具备独立订立合同的能力，经营范围满足建设工程项目管理、工程管理服务、工程建筑项目提供项目管理咨询或工程咨询（满足其中之一即可），或经营范围中涉及建设工程项目管理类的其他相关内容；</w:t>
      </w:r>
    </w:p>
    <w:p w14:paraId="064DF036" w14:textId="77777777" w:rsidR="00A24B8E" w:rsidRPr="00A24B8E" w:rsidRDefault="00A24B8E" w:rsidP="00A24B8E">
      <w:pPr>
        <w:pStyle w:val="a7"/>
        <w:numPr>
          <w:ilvl w:val="0"/>
          <w:numId w:val="17"/>
        </w:numPr>
        <w:ind w:firstLineChars="0"/>
        <w:rPr>
          <w:rFonts w:ascii="宋体" w:hAnsi="宋体"/>
        </w:rPr>
      </w:pPr>
      <w:r w:rsidRPr="00A24B8E">
        <w:rPr>
          <w:rFonts w:ascii="宋体" w:hAnsi="宋体" w:hint="eastAsia"/>
        </w:rPr>
        <w:t>投标/报名供应商需提供2021年1月1日至投标截止之日止的代建/工程项目管理服务案例业绩：总建筑面积超10万㎡（含）项目数量 ≥1个且与项目业主方无工商关联关系，项目在建时间不少于6个月或已完工的代建/工程项目管理服务，在建及完工时间依据项目施工许可证或竣工验收备案证明的时间为准，提供项目案例的合同关键页（需体现：概况、服务范围及内容、项目地点、工期、体量、项目负责人、服务期限、服务目标、甲乙方签章，敏感数据可进行脱敏处理）</w:t>
      </w:r>
    </w:p>
    <w:p w14:paraId="77050548" w14:textId="77777777" w:rsidR="00A24B8E" w:rsidRPr="00A24B8E" w:rsidRDefault="00A24B8E" w:rsidP="00A24B8E">
      <w:pPr>
        <w:pStyle w:val="a7"/>
        <w:numPr>
          <w:ilvl w:val="0"/>
          <w:numId w:val="17"/>
        </w:numPr>
        <w:ind w:firstLineChars="0"/>
        <w:rPr>
          <w:rFonts w:ascii="宋体" w:hAnsi="宋体"/>
        </w:rPr>
      </w:pPr>
      <w:r w:rsidRPr="00A24B8E">
        <w:rPr>
          <w:rFonts w:ascii="宋体" w:hAnsi="宋体" w:hint="eastAsia"/>
        </w:rPr>
        <w:t>投标/报名供应商需提供近5年内1个及以上符合如下要求的代建/工程项目管理服务案例业绩合同（体现：项目名称、地点、业态、规模等，涉及商务类敏感信息可作脱敏处理）：在全国有与标杆地产或有重庆属地地产合作业绩（龙湖、万科、华润、香港置地、保利、旭辉、金科等），或有与上一年度克而瑞TOP20（全国）或TOP5（重庆）合作代建/工程项目管理服务案例，地产类代建公司可提供其投标主体公司或其控股/关联公司的自建项目案例业绩；或有大型互联网公司代建/工程项目管理服务合作业绩（阿里、京东、百度、腾讯、字节跳动等）；或有大型金融公司代建/工程项目管理服务类合作业绩（中金、中信、民生、泰康、阳光保险等）</w:t>
      </w:r>
    </w:p>
    <w:p w14:paraId="16A887CE" w14:textId="77777777" w:rsidR="00A24B8E" w:rsidRPr="00A24B8E" w:rsidRDefault="00A24B8E" w:rsidP="00A24B8E">
      <w:pPr>
        <w:pStyle w:val="a7"/>
        <w:numPr>
          <w:ilvl w:val="0"/>
          <w:numId w:val="17"/>
        </w:numPr>
        <w:ind w:firstLineChars="0"/>
        <w:rPr>
          <w:rFonts w:ascii="宋体" w:hAnsi="宋体"/>
        </w:rPr>
      </w:pPr>
      <w:r w:rsidRPr="00A24B8E">
        <w:rPr>
          <w:rFonts w:ascii="宋体" w:hAnsi="宋体" w:hint="eastAsia"/>
        </w:rPr>
        <w:t>投标/报名供应商需提供近三年的财务状况无亏损及其他异常风险，需提供近三年合法有效的财务报表，若成立时间不满3年的，至少提供最近1个年度的财务报表（至少包含资产负债表、现金流量表和利润表）；</w:t>
      </w:r>
    </w:p>
    <w:p w14:paraId="5A6EABFF" w14:textId="77777777" w:rsidR="00A24B8E" w:rsidRPr="00A24B8E" w:rsidRDefault="00A24B8E" w:rsidP="00A24B8E">
      <w:pPr>
        <w:pStyle w:val="a7"/>
        <w:numPr>
          <w:ilvl w:val="0"/>
          <w:numId w:val="17"/>
        </w:numPr>
        <w:ind w:firstLineChars="0"/>
        <w:rPr>
          <w:rFonts w:ascii="宋体" w:hAnsi="宋体"/>
        </w:rPr>
      </w:pPr>
      <w:r w:rsidRPr="00A24B8E">
        <w:rPr>
          <w:rFonts w:ascii="宋体" w:hAnsi="宋体" w:hint="eastAsia"/>
        </w:rPr>
        <w:t>投标/报名供应商需提供拟派项目团队成员一览表（项目总、报建、设计、工程、成本、招采、项目资料员等）及《法人授权书》，授权联系人及拟派团队成员需提供其在投标主体公司或其控股公司、母公司的社保缴纳证明不低于6个月，或其他在职证明；</w:t>
      </w:r>
    </w:p>
    <w:p w14:paraId="62C93E62" w14:textId="77777777" w:rsidR="00A24B8E" w:rsidRPr="00A24B8E" w:rsidRDefault="00A24B8E" w:rsidP="00A24B8E">
      <w:pPr>
        <w:pStyle w:val="a7"/>
        <w:numPr>
          <w:ilvl w:val="0"/>
          <w:numId w:val="17"/>
        </w:numPr>
        <w:ind w:firstLineChars="0"/>
        <w:rPr>
          <w:rFonts w:ascii="宋体" w:hAnsi="宋体"/>
        </w:rPr>
      </w:pPr>
      <w:r w:rsidRPr="00A24B8E">
        <w:rPr>
          <w:rFonts w:ascii="宋体" w:hAnsi="宋体" w:hint="eastAsia"/>
        </w:rPr>
        <w:t>投标/报名供应商不涉及与本项目相关或影响本项目实际履行的被执行人名单、重大诉</w:t>
      </w:r>
      <w:r w:rsidRPr="00A24B8E">
        <w:rPr>
          <w:rFonts w:ascii="宋体" w:hAnsi="宋体" w:hint="eastAsia"/>
        </w:rPr>
        <w:lastRenderedPageBreak/>
        <w:t>讼和行政处罚【无因重大安全事故、工期延误、恶意索赔导致的行政处罚或诉讼】，出具承诺函（格式不限），加盖公章；</w:t>
      </w:r>
    </w:p>
    <w:p w14:paraId="5D6B3341" w14:textId="77777777" w:rsidR="00A24B8E" w:rsidRPr="00A24B8E" w:rsidRDefault="00A24B8E" w:rsidP="00A24B8E">
      <w:pPr>
        <w:pStyle w:val="a7"/>
        <w:numPr>
          <w:ilvl w:val="0"/>
          <w:numId w:val="17"/>
        </w:numPr>
        <w:ind w:firstLineChars="0"/>
        <w:rPr>
          <w:rFonts w:ascii="宋体" w:hAnsi="宋体"/>
        </w:rPr>
      </w:pPr>
      <w:r w:rsidRPr="00A24B8E">
        <w:rPr>
          <w:rFonts w:ascii="宋体" w:hAnsi="宋体" w:hint="eastAsia"/>
        </w:rPr>
        <w:t>投标/报名供应商须接受并签署满足投标要求的《投标保证金缴纳承诺函》，实际缴纳时间以正式招标文件的要求为准，投标保证金额及缴纳方式：20万元整（现金）；</w:t>
      </w:r>
    </w:p>
    <w:p w14:paraId="749A35E7" w14:textId="77777777" w:rsidR="00A24B8E" w:rsidRPr="00A24B8E" w:rsidRDefault="00A24B8E" w:rsidP="00A24B8E">
      <w:pPr>
        <w:pStyle w:val="a7"/>
        <w:numPr>
          <w:ilvl w:val="0"/>
          <w:numId w:val="17"/>
        </w:numPr>
        <w:ind w:firstLineChars="0"/>
        <w:rPr>
          <w:rFonts w:ascii="宋体" w:hAnsi="宋体"/>
        </w:rPr>
      </w:pPr>
      <w:r w:rsidRPr="00A24B8E">
        <w:rPr>
          <w:rFonts w:ascii="宋体" w:hAnsi="宋体" w:hint="eastAsia"/>
        </w:rPr>
        <w:t>投标/报名供应商提供企业报告“国家企业信用信息公示系统”（http://www.gsxt.gov.cn/）生成时间为近1个月内）；</w:t>
      </w:r>
    </w:p>
    <w:p w14:paraId="5B12D155" w14:textId="77777777" w:rsidR="00A24B8E" w:rsidRPr="00A24B8E" w:rsidRDefault="00A24B8E" w:rsidP="00A24B8E">
      <w:pPr>
        <w:pStyle w:val="a7"/>
        <w:numPr>
          <w:ilvl w:val="0"/>
          <w:numId w:val="17"/>
        </w:numPr>
        <w:ind w:firstLineChars="0"/>
        <w:rPr>
          <w:rFonts w:ascii="宋体" w:hAnsi="宋体"/>
        </w:rPr>
      </w:pPr>
      <w:r w:rsidRPr="00A24B8E">
        <w:rPr>
          <w:rFonts w:ascii="宋体" w:hAnsi="宋体" w:hint="eastAsia"/>
        </w:rPr>
        <w:t>投标/报名供应商（投标主体+组织机构代码+全国范围）未被限制高消费；（http://zxgk.court.gov.cn/xgl/）</w:t>
      </w:r>
    </w:p>
    <w:p w14:paraId="7BF591CD" w14:textId="77777777" w:rsidR="00A24B8E" w:rsidRPr="00A24B8E" w:rsidRDefault="00A24B8E" w:rsidP="00A24B8E">
      <w:pPr>
        <w:pStyle w:val="a7"/>
        <w:numPr>
          <w:ilvl w:val="0"/>
          <w:numId w:val="17"/>
        </w:numPr>
        <w:ind w:firstLineChars="0"/>
        <w:rPr>
          <w:rFonts w:ascii="宋体" w:hAnsi="宋体"/>
        </w:rPr>
      </w:pPr>
      <w:r w:rsidRPr="00A24B8E">
        <w:rPr>
          <w:rFonts w:ascii="宋体" w:hAnsi="宋体" w:hint="eastAsia"/>
        </w:rPr>
        <w:t>投标/报名供应商法人（姓名+身份证号+全国范围）未被限制高消费；（http://zxgk.court.gov.cn/xgl/）</w:t>
      </w:r>
    </w:p>
    <w:p w14:paraId="16E76335" w14:textId="77777777" w:rsidR="00A24B8E" w:rsidRPr="00A24B8E" w:rsidRDefault="00A24B8E" w:rsidP="00A24B8E">
      <w:pPr>
        <w:pStyle w:val="a7"/>
        <w:numPr>
          <w:ilvl w:val="0"/>
          <w:numId w:val="17"/>
        </w:numPr>
        <w:ind w:firstLineChars="0"/>
        <w:rPr>
          <w:rFonts w:ascii="宋体" w:hAnsi="宋体"/>
        </w:rPr>
      </w:pPr>
      <w:r w:rsidRPr="00A24B8E">
        <w:rPr>
          <w:rFonts w:ascii="宋体" w:hAnsi="宋体" w:hint="eastAsia"/>
        </w:rPr>
        <w:t>投标/报名供应商（投标主体+组织机构代码+全国范围）未被列入失信被执行人名单；（http://zxgk.court.gov.cn/shixin/）</w:t>
      </w:r>
    </w:p>
    <w:p w14:paraId="45D593F0" w14:textId="77777777" w:rsidR="00A24B8E" w:rsidRPr="00A24B8E" w:rsidRDefault="00A24B8E" w:rsidP="00A24B8E">
      <w:pPr>
        <w:pStyle w:val="a7"/>
        <w:numPr>
          <w:ilvl w:val="0"/>
          <w:numId w:val="17"/>
        </w:numPr>
        <w:ind w:firstLineChars="0"/>
        <w:rPr>
          <w:rFonts w:ascii="宋体" w:hAnsi="宋体"/>
        </w:rPr>
      </w:pPr>
      <w:r w:rsidRPr="00A24B8E">
        <w:rPr>
          <w:rFonts w:ascii="宋体" w:hAnsi="宋体" w:hint="eastAsia"/>
        </w:rPr>
        <w:t>投标/报名供应商法人（姓名+身份证号+全国范围）未被列入失信被执行人名单；（http://zxgk.court.gov.cn/shixin/）</w:t>
      </w:r>
    </w:p>
    <w:p w14:paraId="2D99340F" w14:textId="77777777" w:rsidR="00A24B8E" w:rsidRPr="00A24B8E" w:rsidRDefault="00A24B8E" w:rsidP="00A24B8E">
      <w:pPr>
        <w:pStyle w:val="a7"/>
        <w:numPr>
          <w:ilvl w:val="0"/>
          <w:numId w:val="17"/>
        </w:numPr>
        <w:ind w:firstLineChars="0"/>
        <w:rPr>
          <w:rFonts w:ascii="宋体" w:hAnsi="宋体"/>
        </w:rPr>
      </w:pPr>
      <w:r w:rsidRPr="00A24B8E">
        <w:rPr>
          <w:rFonts w:ascii="宋体" w:hAnsi="宋体" w:hint="eastAsia"/>
        </w:rPr>
        <w:t>投标人未被列入重大税收违法案件当事人名单；（https://www.creditchina.gov.cn/xinyongfuwu/zhongdashuishouweifaanjian/）；</w:t>
      </w:r>
    </w:p>
    <w:p w14:paraId="696EDD11" w14:textId="77777777" w:rsidR="00A24B8E" w:rsidRPr="00A24B8E" w:rsidRDefault="00A24B8E" w:rsidP="00A24B8E">
      <w:pPr>
        <w:pStyle w:val="a7"/>
        <w:numPr>
          <w:ilvl w:val="0"/>
          <w:numId w:val="17"/>
        </w:numPr>
        <w:ind w:firstLineChars="0"/>
        <w:rPr>
          <w:rFonts w:ascii="宋体" w:hAnsi="宋体"/>
        </w:rPr>
      </w:pPr>
      <w:r w:rsidRPr="00A24B8E">
        <w:rPr>
          <w:rFonts w:ascii="宋体" w:hAnsi="宋体" w:hint="eastAsia"/>
        </w:rPr>
        <w:t>投标人未被列入政府采购严重违法失信行为记录名单；（https://www.creditchina.gov.cn/xinyongfuwu/zhengfucaigouyanzhongweifashixinmingdan/）</w:t>
      </w:r>
    </w:p>
    <w:p w14:paraId="5D23C92A" w14:textId="77777777" w:rsidR="00A24B8E" w:rsidRPr="00A24B8E" w:rsidRDefault="00A24B8E" w:rsidP="00A24B8E">
      <w:pPr>
        <w:pStyle w:val="a7"/>
        <w:numPr>
          <w:ilvl w:val="0"/>
          <w:numId w:val="17"/>
        </w:numPr>
        <w:ind w:firstLineChars="0"/>
        <w:rPr>
          <w:rFonts w:ascii="宋体" w:hAnsi="宋体"/>
        </w:rPr>
      </w:pPr>
      <w:r w:rsidRPr="00A24B8E">
        <w:rPr>
          <w:rFonts w:ascii="宋体" w:hAnsi="宋体" w:hint="eastAsia"/>
        </w:rPr>
        <w:t>投标/报名供应商须接受并签置马上消费金融股份有限公司《反腐败、反商业贿赂和反舞弊承诺函》；</w:t>
      </w:r>
    </w:p>
    <w:p w14:paraId="40E930FE" w14:textId="77777777" w:rsidR="00A24B8E" w:rsidRPr="00A24B8E" w:rsidRDefault="00A24B8E" w:rsidP="00A24B8E">
      <w:pPr>
        <w:pStyle w:val="a7"/>
        <w:numPr>
          <w:ilvl w:val="0"/>
          <w:numId w:val="17"/>
        </w:numPr>
        <w:ind w:firstLineChars="0"/>
        <w:rPr>
          <w:rFonts w:ascii="宋体" w:hAnsi="宋体"/>
        </w:rPr>
      </w:pPr>
      <w:r w:rsidRPr="00A24B8E">
        <w:rPr>
          <w:rFonts w:ascii="宋体" w:hAnsi="宋体" w:hint="eastAsia"/>
        </w:rPr>
        <w:t>投标/报名供应商须接受并签署马上消费金融股份有限公司《保密承诺函》；</w:t>
      </w:r>
    </w:p>
    <w:p w14:paraId="4D0946DB" w14:textId="77777777" w:rsidR="00A24B8E" w:rsidRPr="00A24B8E" w:rsidRDefault="00A24B8E" w:rsidP="00A24B8E">
      <w:pPr>
        <w:pStyle w:val="a7"/>
        <w:numPr>
          <w:ilvl w:val="0"/>
          <w:numId w:val="17"/>
        </w:numPr>
        <w:ind w:firstLineChars="0"/>
        <w:rPr>
          <w:rFonts w:ascii="宋体" w:hAnsi="宋体"/>
        </w:rPr>
      </w:pPr>
      <w:r w:rsidRPr="00A24B8E">
        <w:rPr>
          <w:rFonts w:ascii="宋体" w:hAnsi="宋体" w:hint="eastAsia"/>
        </w:rPr>
        <w:t>投标/报名供应商遵守《中华人民共和国招标投标法》及其它有关的中国法律和法规，参加此项采购活动前三年内，在经营活动中无重大违法、违规记录，接受《商业信誉良好及无重大违法、违规记录承诺函》要求；</w:t>
      </w:r>
    </w:p>
    <w:p w14:paraId="2682504A" w14:textId="3E275DFE" w:rsidR="003B192D" w:rsidRPr="003B192D" w:rsidRDefault="003B192D" w:rsidP="00A24B8E">
      <w:pPr>
        <w:pStyle w:val="a7"/>
        <w:ind w:left="420" w:firstLineChars="0" w:firstLine="0"/>
        <w:rPr>
          <w:rFonts w:ascii="宋体" w:hAnsi="宋体"/>
        </w:rPr>
      </w:pPr>
    </w:p>
    <w:p w14:paraId="6A9FC6DD" w14:textId="77777777" w:rsidR="007952A8" w:rsidRPr="00416E22" w:rsidRDefault="007952A8" w:rsidP="007952A8">
      <w:pPr>
        <w:adjustRightInd w:val="0"/>
        <w:snapToGrid w:val="0"/>
        <w:spacing w:line="360" w:lineRule="auto"/>
        <w:outlineLvl w:val="1"/>
        <w:rPr>
          <w:rFonts w:ascii="宋体" w:hAnsi="宋体"/>
          <w:b/>
          <w:szCs w:val="21"/>
        </w:rPr>
      </w:pPr>
      <w:r w:rsidRPr="00416E22">
        <w:rPr>
          <w:rFonts w:ascii="宋体" w:hAnsi="宋体" w:hint="eastAsia"/>
          <w:b/>
          <w:szCs w:val="21"/>
        </w:rPr>
        <w:t>五、招标文件的获取途径</w:t>
      </w:r>
      <w:r w:rsidRPr="00416E22">
        <w:rPr>
          <w:rFonts w:ascii="宋体" w:hAnsi="宋体"/>
          <w:b/>
          <w:szCs w:val="21"/>
        </w:rPr>
        <w:t xml:space="preserve"> </w:t>
      </w:r>
      <w:r w:rsidRPr="00416E22">
        <w:rPr>
          <w:rFonts w:ascii="宋体" w:hAnsi="宋体" w:hint="eastAsia"/>
          <w:b/>
          <w:szCs w:val="21"/>
        </w:rPr>
        <w:t>（</w:t>
      </w:r>
      <w:r w:rsidRPr="00416E22">
        <w:rPr>
          <w:rFonts w:ascii="宋体" w:hAnsi="宋体" w:hint="eastAsia"/>
          <w:b/>
        </w:rPr>
        <w:t>请在适用处打“√”或填写“■”</w:t>
      </w:r>
      <w:r w:rsidRPr="00416E22">
        <w:rPr>
          <w:rFonts w:ascii="宋体" w:hAnsi="宋体" w:hint="eastAsia"/>
        </w:rPr>
        <w:t>）</w:t>
      </w:r>
      <w:bookmarkEnd w:id="9"/>
      <w:bookmarkEnd w:id="10"/>
    </w:p>
    <w:p w14:paraId="0E9CFCC2" w14:textId="77777777" w:rsidR="007952A8" w:rsidRPr="00416E22" w:rsidRDefault="007952A8" w:rsidP="007952A8">
      <w:pPr>
        <w:pStyle w:val="a7"/>
        <w:numPr>
          <w:ilvl w:val="0"/>
          <w:numId w:val="1"/>
        </w:numPr>
        <w:adjustRightInd w:val="0"/>
        <w:snapToGrid w:val="0"/>
        <w:spacing w:line="360" w:lineRule="auto"/>
        <w:ind w:left="0" w:firstLineChars="0" w:firstLine="0"/>
        <w:rPr>
          <w:rFonts w:ascii="宋体" w:hAnsi="宋体"/>
          <w:vanish/>
          <w:szCs w:val="21"/>
        </w:rPr>
      </w:pPr>
    </w:p>
    <w:p w14:paraId="3799443E" w14:textId="77777777" w:rsidR="007952A8" w:rsidRPr="00416E22" w:rsidRDefault="007952A8" w:rsidP="007952A8">
      <w:pPr>
        <w:pStyle w:val="a7"/>
        <w:numPr>
          <w:ilvl w:val="0"/>
          <w:numId w:val="1"/>
        </w:numPr>
        <w:adjustRightInd w:val="0"/>
        <w:snapToGrid w:val="0"/>
        <w:spacing w:line="360" w:lineRule="auto"/>
        <w:ind w:left="0" w:firstLineChars="0" w:firstLine="0"/>
        <w:rPr>
          <w:rFonts w:ascii="宋体" w:hAnsi="宋体"/>
          <w:vanish/>
          <w:szCs w:val="21"/>
        </w:rPr>
      </w:pPr>
    </w:p>
    <w:p w14:paraId="0DDBC6FC" w14:textId="77777777" w:rsidR="007952A8" w:rsidRPr="00416E22" w:rsidRDefault="007952A8" w:rsidP="007952A8">
      <w:pPr>
        <w:pStyle w:val="a7"/>
        <w:numPr>
          <w:ilvl w:val="0"/>
          <w:numId w:val="1"/>
        </w:numPr>
        <w:adjustRightInd w:val="0"/>
        <w:snapToGrid w:val="0"/>
        <w:spacing w:line="360" w:lineRule="auto"/>
        <w:ind w:left="0" w:firstLineChars="0" w:firstLine="0"/>
        <w:rPr>
          <w:rFonts w:ascii="宋体" w:hAnsi="宋体"/>
          <w:vanish/>
          <w:szCs w:val="21"/>
        </w:rPr>
      </w:pPr>
    </w:p>
    <w:p w14:paraId="436D5776" w14:textId="77777777" w:rsidR="007952A8" w:rsidRPr="00416E22" w:rsidRDefault="007952A8" w:rsidP="007952A8">
      <w:pPr>
        <w:pStyle w:val="a7"/>
        <w:numPr>
          <w:ilvl w:val="0"/>
          <w:numId w:val="1"/>
        </w:numPr>
        <w:adjustRightInd w:val="0"/>
        <w:snapToGrid w:val="0"/>
        <w:spacing w:line="360" w:lineRule="auto"/>
        <w:ind w:left="0" w:firstLineChars="0" w:firstLine="0"/>
        <w:rPr>
          <w:rFonts w:ascii="宋体" w:hAnsi="宋体"/>
          <w:vanish/>
          <w:szCs w:val="21"/>
        </w:rPr>
      </w:pPr>
    </w:p>
    <w:p w14:paraId="54C12042" w14:textId="77777777" w:rsidR="007952A8" w:rsidRPr="00416E22" w:rsidRDefault="007952A8" w:rsidP="007952A8">
      <w:pPr>
        <w:tabs>
          <w:tab w:val="left" w:pos="567"/>
          <w:tab w:val="left" w:pos="1080"/>
        </w:tabs>
        <w:adjustRightInd w:val="0"/>
        <w:snapToGrid w:val="0"/>
        <w:spacing w:line="360" w:lineRule="auto"/>
        <w:ind w:firstLineChars="200" w:firstLine="420"/>
        <w:rPr>
          <w:rFonts w:ascii="宋体" w:hAnsi="宋体"/>
          <w:szCs w:val="21"/>
        </w:rPr>
      </w:pPr>
      <w:r w:rsidRPr="00416E22">
        <w:rPr>
          <w:rFonts w:ascii="宋体" w:hAnsi="宋体" w:hint="eastAsia"/>
          <w:szCs w:val="21"/>
        </w:rPr>
        <w:t>招标人收到真实、有效、完整的报名材料后，将通过下列方式发放招标文件：</w:t>
      </w:r>
      <w:r w:rsidRPr="00416E22" w:rsidDel="00EA1BA7">
        <w:rPr>
          <w:rFonts w:ascii="宋体" w:hAnsi="宋体" w:hint="eastAsia"/>
          <w:szCs w:val="21"/>
        </w:rPr>
        <w:t xml:space="preserve"> </w:t>
      </w:r>
    </w:p>
    <w:p w14:paraId="0FFF6E61" w14:textId="4ECCCA9C" w:rsidR="007952A8" w:rsidRPr="00416E22" w:rsidRDefault="007438FB" w:rsidP="007952A8">
      <w:pPr>
        <w:tabs>
          <w:tab w:val="left" w:pos="567"/>
          <w:tab w:val="left" w:pos="1080"/>
        </w:tabs>
        <w:adjustRightInd w:val="0"/>
        <w:snapToGrid w:val="0"/>
        <w:spacing w:line="360" w:lineRule="auto"/>
        <w:ind w:firstLineChars="200" w:firstLine="420"/>
        <w:rPr>
          <w:rFonts w:ascii="宋体" w:hAnsi="宋体"/>
          <w:szCs w:val="21"/>
        </w:rPr>
      </w:pPr>
      <w:r w:rsidRPr="00416E22">
        <w:rPr>
          <w:rFonts w:ascii="宋体" w:hAnsi="宋体" w:hint="eastAsia"/>
          <w:szCs w:val="21"/>
        </w:rPr>
        <w:t>□</w:t>
      </w:r>
      <w:r w:rsidR="007952A8" w:rsidRPr="00416E22">
        <w:rPr>
          <w:rFonts w:ascii="宋体" w:hAnsi="宋体" w:hint="eastAsia"/>
          <w:szCs w:val="21"/>
        </w:rPr>
        <w:t>线上获取方式：投标人登录</w:t>
      </w:r>
      <w:r w:rsidR="007952A8" w:rsidRPr="00416E22">
        <w:rPr>
          <w:rFonts w:ascii="宋体" w:hAnsi="宋体"/>
          <w:szCs w:val="21"/>
        </w:rPr>
        <w:t>马上消费采购</w:t>
      </w:r>
      <w:r w:rsidR="007952A8" w:rsidRPr="00416E22">
        <w:rPr>
          <w:rFonts w:ascii="宋体" w:hAnsi="宋体" w:hint="eastAsia"/>
          <w:szCs w:val="21"/>
        </w:rPr>
        <w:t>系统下载招标文件电子版；</w:t>
      </w:r>
    </w:p>
    <w:p w14:paraId="553A3004" w14:textId="571D8B18" w:rsidR="007952A8" w:rsidRPr="00416E22" w:rsidRDefault="007438FB" w:rsidP="007952A8">
      <w:pPr>
        <w:tabs>
          <w:tab w:val="left" w:pos="567"/>
          <w:tab w:val="left" w:pos="1080"/>
        </w:tabs>
        <w:adjustRightInd w:val="0"/>
        <w:snapToGrid w:val="0"/>
        <w:spacing w:line="360" w:lineRule="auto"/>
        <w:ind w:firstLineChars="200" w:firstLine="422"/>
        <w:rPr>
          <w:rFonts w:ascii="宋体" w:hAnsi="宋体"/>
          <w:szCs w:val="21"/>
        </w:rPr>
      </w:pPr>
      <w:r w:rsidRPr="00416E22">
        <w:rPr>
          <w:rFonts w:ascii="宋体" w:hAnsi="宋体" w:hint="eastAsia"/>
          <w:b/>
          <w:szCs w:val="21"/>
        </w:rPr>
        <w:t>■</w:t>
      </w:r>
      <w:r w:rsidR="007952A8" w:rsidRPr="00416E22">
        <w:rPr>
          <w:rFonts w:ascii="宋体" w:hAnsi="宋体" w:hint="eastAsia"/>
          <w:szCs w:val="21"/>
        </w:rPr>
        <w:t>电子邮件方式：招标人发送招标文件电子版至投标人报名时预留邮箱地址；</w:t>
      </w:r>
    </w:p>
    <w:p w14:paraId="3450ECCF" w14:textId="77777777" w:rsidR="007952A8" w:rsidRPr="00416E22" w:rsidRDefault="007952A8" w:rsidP="007952A8">
      <w:pPr>
        <w:adjustRightInd w:val="0"/>
        <w:snapToGrid w:val="0"/>
        <w:spacing w:line="360" w:lineRule="auto"/>
        <w:ind w:firstLineChars="200" w:firstLine="420"/>
        <w:rPr>
          <w:rFonts w:ascii="宋体" w:hAnsi="宋体"/>
          <w:szCs w:val="21"/>
        </w:rPr>
      </w:pPr>
      <w:r w:rsidRPr="00416E22">
        <w:rPr>
          <w:rFonts w:ascii="宋体" w:hAnsi="宋体" w:hint="eastAsia"/>
          <w:szCs w:val="21"/>
        </w:rPr>
        <w:t>□其他途径：【/】。</w:t>
      </w:r>
    </w:p>
    <w:p w14:paraId="1F99957F" w14:textId="77777777" w:rsidR="007952A8" w:rsidRPr="00416E22" w:rsidRDefault="007952A8" w:rsidP="007952A8">
      <w:pPr>
        <w:tabs>
          <w:tab w:val="left" w:pos="426"/>
        </w:tabs>
        <w:adjustRightInd w:val="0"/>
        <w:snapToGrid w:val="0"/>
        <w:spacing w:line="360" w:lineRule="auto"/>
        <w:ind w:firstLineChars="200" w:firstLine="420"/>
        <w:rPr>
          <w:rFonts w:ascii="宋体" w:hAnsi="宋体"/>
          <w:szCs w:val="21"/>
        </w:rPr>
      </w:pPr>
    </w:p>
    <w:p w14:paraId="6208E9DF" w14:textId="77777777" w:rsidR="007952A8" w:rsidRPr="00416E22" w:rsidRDefault="007952A8" w:rsidP="007952A8">
      <w:pPr>
        <w:adjustRightInd w:val="0"/>
        <w:snapToGrid w:val="0"/>
        <w:spacing w:line="360" w:lineRule="auto"/>
        <w:outlineLvl w:val="1"/>
        <w:rPr>
          <w:rFonts w:ascii="宋体" w:hAnsi="宋体"/>
          <w:b/>
          <w:szCs w:val="21"/>
        </w:rPr>
      </w:pPr>
      <w:bookmarkStart w:id="11" w:name="_Toc123046678"/>
      <w:bookmarkStart w:id="12" w:name="_Toc86847333"/>
      <w:r w:rsidRPr="00416E22">
        <w:rPr>
          <w:rFonts w:ascii="宋体" w:hAnsi="宋体" w:hint="eastAsia"/>
          <w:b/>
          <w:szCs w:val="21"/>
        </w:rPr>
        <w:t>六、</w:t>
      </w:r>
      <w:r w:rsidRPr="00416E22">
        <w:rPr>
          <w:rFonts w:ascii="宋体" w:hAnsi="宋体"/>
          <w:b/>
          <w:szCs w:val="21"/>
        </w:rPr>
        <w:t>投标文件的递交</w:t>
      </w:r>
      <w:r w:rsidRPr="00416E22">
        <w:rPr>
          <w:rFonts w:ascii="宋体" w:hAnsi="宋体" w:hint="eastAsia"/>
          <w:b/>
          <w:szCs w:val="21"/>
        </w:rPr>
        <w:t xml:space="preserve"> </w:t>
      </w:r>
      <w:r w:rsidRPr="00416E22">
        <w:rPr>
          <w:rFonts w:ascii="宋体" w:hAnsi="宋体" w:hint="eastAsia"/>
          <w:szCs w:val="21"/>
        </w:rPr>
        <w:t>（</w:t>
      </w:r>
      <w:r w:rsidRPr="00416E22">
        <w:rPr>
          <w:rFonts w:ascii="宋体" w:hAnsi="宋体" w:hint="eastAsia"/>
          <w:b/>
          <w:szCs w:val="21"/>
        </w:rPr>
        <w:t>请在适用处打“√”或填写“■”</w:t>
      </w:r>
      <w:r w:rsidRPr="00416E22">
        <w:rPr>
          <w:rFonts w:ascii="宋体" w:hAnsi="宋体" w:hint="eastAsia"/>
          <w:szCs w:val="21"/>
        </w:rPr>
        <w:t>）</w:t>
      </w:r>
      <w:bookmarkEnd w:id="11"/>
      <w:bookmarkEnd w:id="12"/>
    </w:p>
    <w:p w14:paraId="0B010DD2" w14:textId="77777777" w:rsidR="007952A8" w:rsidRPr="00416E22" w:rsidRDefault="007952A8" w:rsidP="007952A8">
      <w:pPr>
        <w:pStyle w:val="a7"/>
        <w:numPr>
          <w:ilvl w:val="0"/>
          <w:numId w:val="2"/>
        </w:numPr>
        <w:adjustRightInd w:val="0"/>
        <w:snapToGrid w:val="0"/>
        <w:spacing w:line="360" w:lineRule="auto"/>
        <w:ind w:left="0" w:firstLineChars="0" w:firstLine="0"/>
        <w:rPr>
          <w:rFonts w:ascii="宋体" w:hAnsi="宋体"/>
          <w:vanish/>
          <w:szCs w:val="21"/>
        </w:rPr>
      </w:pPr>
    </w:p>
    <w:p w14:paraId="427BE3CA" w14:textId="77777777" w:rsidR="007952A8" w:rsidRPr="00416E22" w:rsidRDefault="007952A8" w:rsidP="007952A8">
      <w:pPr>
        <w:pStyle w:val="a7"/>
        <w:numPr>
          <w:ilvl w:val="0"/>
          <w:numId w:val="2"/>
        </w:numPr>
        <w:adjustRightInd w:val="0"/>
        <w:snapToGrid w:val="0"/>
        <w:spacing w:line="360" w:lineRule="auto"/>
        <w:ind w:left="0" w:firstLineChars="0" w:firstLine="0"/>
        <w:rPr>
          <w:rFonts w:ascii="宋体" w:hAnsi="宋体"/>
          <w:vanish/>
          <w:szCs w:val="21"/>
        </w:rPr>
      </w:pPr>
    </w:p>
    <w:p w14:paraId="25DEA68F" w14:textId="77777777" w:rsidR="007952A8" w:rsidRPr="00416E22" w:rsidRDefault="007952A8" w:rsidP="007952A8">
      <w:pPr>
        <w:pStyle w:val="a7"/>
        <w:numPr>
          <w:ilvl w:val="0"/>
          <w:numId w:val="2"/>
        </w:numPr>
        <w:adjustRightInd w:val="0"/>
        <w:snapToGrid w:val="0"/>
        <w:spacing w:line="360" w:lineRule="auto"/>
        <w:ind w:left="0" w:firstLineChars="0" w:firstLine="0"/>
        <w:rPr>
          <w:rFonts w:ascii="宋体" w:hAnsi="宋体"/>
          <w:vanish/>
          <w:szCs w:val="21"/>
        </w:rPr>
      </w:pPr>
    </w:p>
    <w:p w14:paraId="69A87E2F" w14:textId="77777777" w:rsidR="007952A8" w:rsidRPr="00416E22" w:rsidRDefault="007952A8" w:rsidP="007952A8">
      <w:pPr>
        <w:pStyle w:val="a7"/>
        <w:numPr>
          <w:ilvl w:val="0"/>
          <w:numId w:val="2"/>
        </w:numPr>
        <w:adjustRightInd w:val="0"/>
        <w:snapToGrid w:val="0"/>
        <w:spacing w:line="360" w:lineRule="auto"/>
        <w:ind w:left="0" w:firstLineChars="0" w:firstLine="0"/>
        <w:rPr>
          <w:rFonts w:ascii="宋体" w:hAnsi="宋体"/>
          <w:vanish/>
          <w:szCs w:val="21"/>
        </w:rPr>
      </w:pPr>
    </w:p>
    <w:p w14:paraId="7FFDC0CA" w14:textId="77777777" w:rsidR="007952A8" w:rsidRPr="00416E22" w:rsidRDefault="007952A8" w:rsidP="007952A8">
      <w:pPr>
        <w:pStyle w:val="a7"/>
        <w:numPr>
          <w:ilvl w:val="0"/>
          <w:numId w:val="2"/>
        </w:numPr>
        <w:adjustRightInd w:val="0"/>
        <w:snapToGrid w:val="0"/>
        <w:spacing w:line="360" w:lineRule="auto"/>
        <w:ind w:left="0" w:firstLineChars="0" w:firstLine="0"/>
        <w:rPr>
          <w:rFonts w:ascii="宋体" w:hAnsi="宋体"/>
          <w:vanish/>
          <w:szCs w:val="21"/>
        </w:rPr>
      </w:pPr>
    </w:p>
    <w:p w14:paraId="44D9FEEB" w14:textId="77777777" w:rsidR="007952A8" w:rsidRPr="00416E22" w:rsidRDefault="007952A8" w:rsidP="007952A8">
      <w:pPr>
        <w:pStyle w:val="a7"/>
        <w:numPr>
          <w:ilvl w:val="0"/>
          <w:numId w:val="2"/>
        </w:numPr>
        <w:adjustRightInd w:val="0"/>
        <w:snapToGrid w:val="0"/>
        <w:spacing w:line="360" w:lineRule="auto"/>
        <w:ind w:left="0" w:firstLineChars="0" w:firstLine="0"/>
        <w:rPr>
          <w:rFonts w:ascii="宋体" w:hAnsi="宋体"/>
          <w:vanish/>
          <w:szCs w:val="21"/>
        </w:rPr>
      </w:pPr>
    </w:p>
    <w:p w14:paraId="7A1548D2" w14:textId="77777777" w:rsidR="007952A8" w:rsidRPr="00416E22" w:rsidRDefault="007952A8" w:rsidP="007952A8">
      <w:pPr>
        <w:pStyle w:val="a7"/>
        <w:adjustRightInd w:val="0"/>
        <w:snapToGrid w:val="0"/>
        <w:spacing w:line="360" w:lineRule="auto"/>
        <w:ind w:firstLineChars="0" w:firstLine="0"/>
        <w:rPr>
          <w:rFonts w:ascii="宋体" w:hAnsi="宋体"/>
          <w:szCs w:val="21"/>
        </w:rPr>
      </w:pPr>
      <w:r w:rsidRPr="00416E22">
        <w:rPr>
          <w:rFonts w:ascii="宋体" w:hAnsi="宋体" w:hint="eastAsia"/>
          <w:szCs w:val="21"/>
        </w:rPr>
        <w:t>6</w:t>
      </w:r>
      <w:r w:rsidRPr="00416E22">
        <w:rPr>
          <w:rFonts w:ascii="宋体" w:hAnsi="宋体"/>
          <w:szCs w:val="21"/>
        </w:rPr>
        <w:t>.1投标文件</w:t>
      </w:r>
      <w:r w:rsidRPr="00416E22">
        <w:rPr>
          <w:rFonts w:ascii="宋体" w:hAnsi="宋体" w:hint="eastAsia"/>
          <w:szCs w:val="21"/>
        </w:rPr>
        <w:t>接</w:t>
      </w:r>
      <w:r w:rsidRPr="00416E22">
        <w:rPr>
          <w:rFonts w:ascii="宋体" w:hAnsi="宋体"/>
          <w:szCs w:val="21"/>
        </w:rPr>
        <w:t>收时间：</w:t>
      </w:r>
      <w:r w:rsidRPr="00416E22">
        <w:rPr>
          <w:rFonts w:ascii="宋体" w:hAnsi="宋体" w:hint="eastAsia"/>
          <w:szCs w:val="21"/>
        </w:rPr>
        <w:t>时间待定，另行通知；</w:t>
      </w:r>
    </w:p>
    <w:p w14:paraId="1D979D1F" w14:textId="77777777" w:rsidR="007952A8" w:rsidRPr="00416E22" w:rsidRDefault="007952A8" w:rsidP="007952A8">
      <w:pPr>
        <w:pStyle w:val="a7"/>
        <w:adjustRightInd w:val="0"/>
        <w:snapToGrid w:val="0"/>
        <w:spacing w:line="360" w:lineRule="auto"/>
        <w:ind w:firstLineChars="0" w:firstLine="0"/>
        <w:rPr>
          <w:rFonts w:ascii="宋体" w:hAnsi="宋体"/>
          <w:szCs w:val="21"/>
        </w:rPr>
      </w:pPr>
      <w:r w:rsidRPr="00416E22">
        <w:rPr>
          <w:rFonts w:ascii="宋体" w:hAnsi="宋体"/>
          <w:szCs w:val="21"/>
        </w:rPr>
        <w:t>6.2</w:t>
      </w:r>
      <w:r w:rsidRPr="00416E22">
        <w:rPr>
          <w:rFonts w:ascii="宋体" w:hAnsi="宋体" w:hint="eastAsia"/>
          <w:szCs w:val="21"/>
        </w:rPr>
        <w:t>投标文件递交方式及数量：</w:t>
      </w:r>
      <w:r w:rsidRPr="00416E22" w:rsidDel="00241E0F">
        <w:rPr>
          <w:rFonts w:ascii="宋体" w:hAnsi="宋体" w:hint="eastAsia"/>
          <w:szCs w:val="21"/>
        </w:rPr>
        <w:t xml:space="preserve"> </w:t>
      </w:r>
    </w:p>
    <w:p w14:paraId="5C73796A" w14:textId="4A277271" w:rsidR="007952A8" w:rsidRPr="00416E22" w:rsidRDefault="007952A8" w:rsidP="007952A8">
      <w:pPr>
        <w:pStyle w:val="a7"/>
        <w:adjustRightInd w:val="0"/>
        <w:snapToGrid w:val="0"/>
        <w:spacing w:line="360" w:lineRule="auto"/>
        <w:ind w:leftChars="200" w:left="420" w:firstLineChars="0" w:firstLine="0"/>
        <w:rPr>
          <w:rFonts w:ascii="宋体" w:hAnsi="宋体"/>
          <w:szCs w:val="21"/>
        </w:rPr>
      </w:pPr>
      <w:r w:rsidRPr="00416E22">
        <w:rPr>
          <w:rFonts w:ascii="宋体" w:hAnsi="宋体" w:hint="eastAsia"/>
          <w:b/>
          <w:szCs w:val="21"/>
        </w:rPr>
        <w:t>■</w:t>
      </w:r>
      <w:r w:rsidRPr="00416E22">
        <w:rPr>
          <w:rFonts w:ascii="宋体" w:hAnsi="宋体" w:hint="eastAsia"/>
          <w:szCs w:val="21"/>
        </w:rPr>
        <w:t>无纸化投标方式：投标人须按招标人要求完成其电子投标文件的电子签名认证，以确保该电子投标文件符合《中华人民共和国电子签名法》等相关法律、法规的规定，并将该电子投标文件递交至招标人</w:t>
      </w:r>
      <w:r w:rsidRPr="00416E22">
        <w:rPr>
          <w:rFonts w:ascii="宋体" w:hAnsi="宋体"/>
          <w:szCs w:val="21"/>
        </w:rPr>
        <w:t>SRM采购系统</w:t>
      </w:r>
      <w:r w:rsidR="00B30934" w:rsidRPr="00B30934">
        <w:rPr>
          <w:rFonts w:ascii="宋体" w:hAnsi="宋体" w:hint="eastAsia"/>
          <w:b/>
          <w:szCs w:val="21"/>
        </w:rPr>
        <w:t>或公共邮箱</w:t>
      </w:r>
      <w:r w:rsidRPr="00416E22">
        <w:rPr>
          <w:rFonts w:ascii="宋体" w:hAnsi="宋体" w:hint="eastAsia"/>
          <w:szCs w:val="21"/>
        </w:rPr>
        <w:t>（以下简称“</w:t>
      </w:r>
      <w:r w:rsidRPr="00416E22">
        <w:rPr>
          <w:rFonts w:ascii="宋体" w:hAnsi="宋体"/>
          <w:szCs w:val="21"/>
        </w:rPr>
        <w:t>SRM</w:t>
      </w:r>
      <w:r w:rsidRPr="00416E22">
        <w:rPr>
          <w:rFonts w:ascii="宋体" w:hAnsi="宋体" w:hint="eastAsia"/>
          <w:szCs w:val="21"/>
        </w:rPr>
        <w:t>系统”），具体流程、要求请参考招标人提供的S</w:t>
      </w:r>
      <w:r w:rsidRPr="00416E22">
        <w:rPr>
          <w:rFonts w:ascii="宋体" w:hAnsi="宋体"/>
          <w:szCs w:val="21"/>
        </w:rPr>
        <w:t>RM系统</w:t>
      </w:r>
      <w:r w:rsidRPr="00416E22">
        <w:rPr>
          <w:rFonts w:ascii="宋体" w:hAnsi="宋体" w:hint="eastAsia"/>
          <w:szCs w:val="21"/>
        </w:rPr>
        <w:t>操作指引。</w:t>
      </w:r>
    </w:p>
    <w:p w14:paraId="5505B877" w14:textId="77777777" w:rsidR="007952A8" w:rsidRPr="00416E22" w:rsidRDefault="007952A8" w:rsidP="007952A8">
      <w:pPr>
        <w:pStyle w:val="a7"/>
        <w:adjustRightInd w:val="0"/>
        <w:snapToGrid w:val="0"/>
        <w:spacing w:line="360" w:lineRule="auto"/>
        <w:ind w:leftChars="200" w:left="420" w:firstLineChars="0" w:firstLine="0"/>
        <w:rPr>
          <w:rFonts w:ascii="宋体" w:hAnsi="宋体"/>
          <w:szCs w:val="21"/>
        </w:rPr>
      </w:pPr>
      <w:r w:rsidRPr="00416E22">
        <w:rPr>
          <w:rFonts w:ascii="宋体" w:hAnsi="宋体" w:hint="eastAsia"/>
          <w:szCs w:val="21"/>
        </w:rPr>
        <w:t>□纸质投标方式：投标人通过招标人S</w:t>
      </w:r>
      <w:r w:rsidRPr="00416E22">
        <w:rPr>
          <w:rFonts w:ascii="宋体" w:hAnsi="宋体"/>
          <w:szCs w:val="21"/>
        </w:rPr>
        <w:t>RM</w:t>
      </w:r>
      <w:r w:rsidRPr="00416E22">
        <w:rPr>
          <w:rFonts w:ascii="宋体" w:hAnsi="宋体" w:hint="eastAsia"/>
          <w:szCs w:val="21"/>
        </w:rPr>
        <w:t>系统递交一套投标文件正本扫描件，并线下当</w:t>
      </w:r>
      <w:r w:rsidRPr="00416E22">
        <w:rPr>
          <w:rFonts w:ascii="宋体" w:hAnsi="宋体" w:hint="eastAsia"/>
          <w:szCs w:val="21"/>
        </w:rPr>
        <w:lastRenderedPageBreak/>
        <w:t>面递交/邮寄一套纸质版正本，接收地址同开标地点。</w:t>
      </w:r>
    </w:p>
    <w:p w14:paraId="578288B8" w14:textId="77777777" w:rsidR="007952A8" w:rsidRPr="00416E22" w:rsidRDefault="007952A8" w:rsidP="007952A8">
      <w:pPr>
        <w:pStyle w:val="a7"/>
        <w:adjustRightInd w:val="0"/>
        <w:snapToGrid w:val="0"/>
        <w:spacing w:line="360" w:lineRule="auto"/>
        <w:ind w:leftChars="200" w:left="420" w:firstLineChars="0" w:firstLine="0"/>
        <w:rPr>
          <w:rFonts w:ascii="宋体" w:hAnsi="宋体"/>
          <w:szCs w:val="21"/>
        </w:rPr>
      </w:pPr>
      <w:r w:rsidRPr="00416E22">
        <w:rPr>
          <w:rFonts w:ascii="宋体" w:hAnsi="宋体" w:hint="eastAsia"/>
          <w:szCs w:val="21"/>
        </w:rPr>
        <w:t>□其他方式：【/】。</w:t>
      </w:r>
    </w:p>
    <w:p w14:paraId="45C3CC5E" w14:textId="77777777" w:rsidR="007952A8" w:rsidRPr="00416E22" w:rsidRDefault="007952A8" w:rsidP="007952A8">
      <w:pPr>
        <w:pStyle w:val="a7"/>
        <w:adjustRightInd w:val="0"/>
        <w:snapToGrid w:val="0"/>
        <w:spacing w:line="360" w:lineRule="auto"/>
        <w:ind w:firstLineChars="0" w:firstLine="0"/>
        <w:rPr>
          <w:rFonts w:ascii="宋体" w:hAnsi="宋体"/>
          <w:szCs w:val="21"/>
        </w:rPr>
      </w:pPr>
      <w:r w:rsidRPr="00416E22">
        <w:rPr>
          <w:rFonts w:ascii="宋体" w:hAnsi="宋体" w:hint="eastAsia"/>
          <w:szCs w:val="21"/>
        </w:rPr>
        <w:t>6</w:t>
      </w:r>
      <w:r w:rsidRPr="00416E22">
        <w:rPr>
          <w:rFonts w:ascii="宋体" w:hAnsi="宋体"/>
          <w:szCs w:val="21"/>
        </w:rPr>
        <w:t>.3</w:t>
      </w:r>
      <w:r w:rsidRPr="00416E22">
        <w:rPr>
          <w:rFonts w:ascii="宋体" w:hAnsi="宋体" w:hint="eastAsia"/>
          <w:szCs w:val="21"/>
        </w:rPr>
        <w:t>逾期送达的或者未送达指定地点的投标文件，招标人不予受理。</w:t>
      </w:r>
    </w:p>
    <w:p w14:paraId="0383FD9B" w14:textId="77777777" w:rsidR="007952A8" w:rsidRPr="00416E22" w:rsidRDefault="007952A8" w:rsidP="007952A8">
      <w:pPr>
        <w:tabs>
          <w:tab w:val="left" w:pos="426"/>
        </w:tabs>
        <w:adjustRightInd w:val="0"/>
        <w:snapToGrid w:val="0"/>
        <w:spacing w:line="360" w:lineRule="auto"/>
        <w:ind w:firstLineChars="200" w:firstLine="420"/>
        <w:rPr>
          <w:rFonts w:ascii="宋体" w:hAnsi="宋体"/>
          <w:szCs w:val="21"/>
        </w:rPr>
      </w:pPr>
    </w:p>
    <w:p w14:paraId="79A4D369" w14:textId="77777777" w:rsidR="007952A8" w:rsidRPr="00416E22" w:rsidRDefault="007952A8" w:rsidP="007952A8">
      <w:pPr>
        <w:pStyle w:val="a7"/>
        <w:adjustRightInd w:val="0"/>
        <w:snapToGrid w:val="0"/>
        <w:spacing w:line="360" w:lineRule="auto"/>
        <w:ind w:firstLineChars="0" w:firstLine="0"/>
        <w:rPr>
          <w:rFonts w:ascii="宋体" w:hAnsi="宋体"/>
          <w:b/>
          <w:szCs w:val="21"/>
        </w:rPr>
      </w:pPr>
      <w:r w:rsidRPr="00416E22">
        <w:rPr>
          <w:rFonts w:ascii="宋体" w:hAnsi="宋体" w:hint="eastAsia"/>
          <w:b/>
          <w:szCs w:val="21"/>
        </w:rPr>
        <w:t xml:space="preserve">七、开标时间及要求 </w:t>
      </w:r>
      <w:r w:rsidRPr="00416E22">
        <w:rPr>
          <w:rFonts w:ascii="宋体" w:hAnsi="宋体" w:hint="eastAsia"/>
          <w:szCs w:val="21"/>
        </w:rPr>
        <w:t>（</w:t>
      </w:r>
      <w:r w:rsidRPr="00416E22">
        <w:rPr>
          <w:rFonts w:ascii="宋体" w:hAnsi="宋体" w:hint="eastAsia"/>
          <w:b/>
          <w:szCs w:val="21"/>
        </w:rPr>
        <w:t>请在适用处打“√”或填写“■”</w:t>
      </w:r>
      <w:r w:rsidRPr="00416E22">
        <w:rPr>
          <w:rFonts w:ascii="宋体" w:hAnsi="宋体" w:hint="eastAsia"/>
          <w:szCs w:val="21"/>
        </w:rPr>
        <w:t>）</w:t>
      </w:r>
    </w:p>
    <w:p w14:paraId="434F5483" w14:textId="77777777" w:rsidR="007952A8" w:rsidRPr="00416E22" w:rsidRDefault="007952A8" w:rsidP="007952A8">
      <w:pPr>
        <w:pStyle w:val="a7"/>
        <w:adjustRightInd w:val="0"/>
        <w:snapToGrid w:val="0"/>
        <w:spacing w:line="360" w:lineRule="auto"/>
        <w:ind w:firstLineChars="0" w:firstLine="0"/>
        <w:rPr>
          <w:rFonts w:ascii="宋体" w:hAnsi="宋体"/>
          <w:szCs w:val="21"/>
        </w:rPr>
      </w:pPr>
      <w:r w:rsidRPr="00416E22">
        <w:rPr>
          <w:rFonts w:ascii="宋体" w:hAnsi="宋体"/>
          <w:szCs w:val="21"/>
        </w:rPr>
        <w:t>7</w:t>
      </w:r>
      <w:r w:rsidRPr="00416E22">
        <w:rPr>
          <w:rFonts w:ascii="宋体" w:hAnsi="宋体" w:hint="eastAsia"/>
          <w:szCs w:val="21"/>
        </w:rPr>
        <w:t>.1开标</w:t>
      </w:r>
      <w:r w:rsidRPr="00416E22">
        <w:rPr>
          <w:rFonts w:ascii="宋体" w:hAnsi="宋体"/>
          <w:szCs w:val="21"/>
        </w:rPr>
        <w:t>时间</w:t>
      </w:r>
      <w:r w:rsidRPr="00416E22">
        <w:rPr>
          <w:rFonts w:ascii="宋体" w:hAnsi="宋体" w:hint="eastAsia"/>
          <w:szCs w:val="21"/>
        </w:rPr>
        <w:t>： 时间待定，另行通知，投标人的法定代表人（单位负责人）或其委托的代理人应准时参加。</w:t>
      </w:r>
    </w:p>
    <w:p w14:paraId="5569F8AF" w14:textId="77777777" w:rsidR="007952A8" w:rsidRPr="00416E22" w:rsidRDefault="007952A8" w:rsidP="007952A8">
      <w:pPr>
        <w:pStyle w:val="a7"/>
        <w:adjustRightInd w:val="0"/>
        <w:snapToGrid w:val="0"/>
        <w:spacing w:line="360" w:lineRule="auto"/>
        <w:ind w:firstLineChars="0" w:firstLine="0"/>
        <w:rPr>
          <w:rFonts w:ascii="宋体" w:hAnsi="宋体"/>
          <w:szCs w:val="21"/>
        </w:rPr>
      </w:pPr>
      <w:r w:rsidRPr="00416E22">
        <w:rPr>
          <w:rFonts w:ascii="宋体" w:hAnsi="宋体"/>
          <w:szCs w:val="21"/>
        </w:rPr>
        <w:t>7</w:t>
      </w:r>
      <w:r w:rsidRPr="00416E22">
        <w:rPr>
          <w:rFonts w:ascii="宋体" w:hAnsi="宋体" w:hint="eastAsia"/>
          <w:szCs w:val="21"/>
        </w:rPr>
        <w:t>.2</w:t>
      </w:r>
      <w:r w:rsidRPr="00416E22">
        <w:rPr>
          <w:rFonts w:ascii="宋体" w:hAnsi="宋体"/>
          <w:szCs w:val="21"/>
        </w:rPr>
        <w:t>开标地点：</w:t>
      </w:r>
      <w:r w:rsidRPr="00416E22" w:rsidDel="00E3612E">
        <w:rPr>
          <w:rFonts w:ascii="宋体" w:hAnsi="宋体" w:hint="eastAsia"/>
          <w:szCs w:val="21"/>
        </w:rPr>
        <w:t xml:space="preserve"> </w:t>
      </w:r>
    </w:p>
    <w:p w14:paraId="5D763C45" w14:textId="0C7BBE94" w:rsidR="007952A8" w:rsidRPr="00416E22" w:rsidRDefault="004F2556" w:rsidP="007952A8">
      <w:pPr>
        <w:pStyle w:val="a7"/>
        <w:adjustRightInd w:val="0"/>
        <w:snapToGrid w:val="0"/>
        <w:spacing w:line="360" w:lineRule="auto"/>
        <w:rPr>
          <w:rFonts w:ascii="宋体" w:hAnsi="宋体"/>
          <w:szCs w:val="21"/>
          <w:u w:val="single"/>
        </w:rPr>
      </w:pPr>
      <w:r w:rsidRPr="00416E22">
        <w:rPr>
          <w:rFonts w:ascii="宋体" w:hAnsi="宋体" w:hint="eastAsia"/>
          <w:szCs w:val="21"/>
        </w:rPr>
        <w:t>□</w:t>
      </w:r>
      <w:r w:rsidR="007952A8" w:rsidRPr="00416E22">
        <w:rPr>
          <w:rFonts w:ascii="宋体" w:hAnsi="宋体" w:hint="eastAsia"/>
          <w:szCs w:val="21"/>
        </w:rPr>
        <w:t>地址1：</w:t>
      </w:r>
      <w:r w:rsidR="007952A8" w:rsidRPr="00416E22">
        <w:rPr>
          <w:rFonts w:ascii="宋体" w:hAnsi="宋体" w:hint="eastAsia"/>
          <w:szCs w:val="21"/>
          <w:u w:val="single"/>
        </w:rPr>
        <w:t>北京市朝阳区宏泰东街绿地中心中国锦4层</w:t>
      </w:r>
      <w:r w:rsidR="007952A8" w:rsidRPr="00416E22">
        <w:rPr>
          <w:rFonts w:ascii="宋体" w:hAnsi="宋体"/>
          <w:szCs w:val="21"/>
          <w:u w:val="single"/>
        </w:rPr>
        <w:t>（具体会场以通知为准）</w:t>
      </w:r>
      <w:r w:rsidR="007952A8" w:rsidRPr="00416E22">
        <w:rPr>
          <w:rFonts w:ascii="宋体" w:hAnsi="宋体" w:hint="eastAsia"/>
          <w:szCs w:val="21"/>
          <w:u w:val="single"/>
        </w:rPr>
        <w:t>；</w:t>
      </w:r>
    </w:p>
    <w:p w14:paraId="1BF31615" w14:textId="2BAECCFC" w:rsidR="007952A8" w:rsidRPr="00416E22" w:rsidRDefault="004F2556" w:rsidP="007952A8">
      <w:pPr>
        <w:pStyle w:val="a7"/>
        <w:adjustRightInd w:val="0"/>
        <w:snapToGrid w:val="0"/>
        <w:spacing w:line="360" w:lineRule="auto"/>
        <w:ind w:leftChars="200" w:left="420" w:firstLineChars="0" w:firstLine="0"/>
        <w:rPr>
          <w:rFonts w:ascii="宋体" w:hAnsi="宋体"/>
          <w:szCs w:val="21"/>
          <w:u w:val="single"/>
        </w:rPr>
      </w:pPr>
      <w:r w:rsidRPr="00416E22">
        <w:rPr>
          <w:rFonts w:ascii="宋体" w:hAnsi="宋体" w:hint="eastAsia"/>
          <w:b/>
          <w:szCs w:val="21"/>
        </w:rPr>
        <w:t>■</w:t>
      </w:r>
      <w:r w:rsidR="007952A8" w:rsidRPr="00416E22">
        <w:rPr>
          <w:rFonts w:ascii="宋体" w:hAnsi="宋体" w:hint="eastAsia"/>
          <w:szCs w:val="21"/>
        </w:rPr>
        <w:t>地址</w:t>
      </w:r>
      <w:r w:rsidR="007952A8" w:rsidRPr="00416E22">
        <w:rPr>
          <w:rFonts w:ascii="宋体" w:hAnsi="宋体"/>
          <w:szCs w:val="21"/>
        </w:rPr>
        <w:t>2</w:t>
      </w:r>
      <w:r w:rsidR="007952A8" w:rsidRPr="00416E22">
        <w:rPr>
          <w:rFonts w:ascii="宋体" w:hAnsi="宋体" w:hint="eastAsia"/>
          <w:szCs w:val="21"/>
        </w:rPr>
        <w:t>：</w:t>
      </w:r>
      <w:r w:rsidR="007952A8" w:rsidRPr="00416E22">
        <w:rPr>
          <w:rFonts w:ascii="宋体" w:hAnsi="宋体" w:hint="eastAsia"/>
          <w:szCs w:val="21"/>
          <w:u w:val="single"/>
        </w:rPr>
        <w:t>重庆市渝北区黄山大道中段52号渝兴广场B2栋7楼</w:t>
      </w:r>
      <w:r w:rsidR="007952A8" w:rsidRPr="00416E22">
        <w:rPr>
          <w:rFonts w:ascii="宋体" w:hAnsi="宋体"/>
          <w:szCs w:val="21"/>
          <w:u w:val="single"/>
        </w:rPr>
        <w:t>（具体会场以通知为准）</w:t>
      </w:r>
      <w:r w:rsidR="007952A8" w:rsidRPr="00416E22">
        <w:rPr>
          <w:rFonts w:ascii="宋体" w:hAnsi="宋体" w:hint="eastAsia"/>
          <w:szCs w:val="21"/>
          <w:u w:val="single"/>
        </w:rPr>
        <w:t>；</w:t>
      </w:r>
    </w:p>
    <w:p w14:paraId="57A2F680" w14:textId="77777777" w:rsidR="007952A8" w:rsidRPr="00416E22" w:rsidRDefault="007952A8" w:rsidP="007952A8">
      <w:pPr>
        <w:pStyle w:val="a7"/>
        <w:adjustRightInd w:val="0"/>
        <w:snapToGrid w:val="0"/>
        <w:spacing w:line="360" w:lineRule="auto"/>
        <w:ind w:leftChars="200" w:left="420" w:firstLineChars="0" w:firstLine="0"/>
        <w:rPr>
          <w:rFonts w:ascii="宋体" w:hAnsi="宋体"/>
          <w:szCs w:val="21"/>
          <w:u w:val="single"/>
        </w:rPr>
      </w:pPr>
      <w:r w:rsidRPr="00416E22">
        <w:rPr>
          <w:rFonts w:ascii="宋体" w:hAnsi="宋体" w:hint="eastAsia"/>
          <w:szCs w:val="21"/>
        </w:rPr>
        <w:t>□地址</w:t>
      </w:r>
      <w:r w:rsidRPr="00416E22">
        <w:rPr>
          <w:rFonts w:ascii="宋体" w:hAnsi="宋体"/>
          <w:szCs w:val="21"/>
        </w:rPr>
        <w:t>3</w:t>
      </w:r>
      <w:r w:rsidRPr="00416E22">
        <w:rPr>
          <w:rFonts w:ascii="宋体" w:hAnsi="宋体" w:hint="eastAsia"/>
          <w:szCs w:val="21"/>
        </w:rPr>
        <w:t>：</w:t>
      </w:r>
      <w:r w:rsidRPr="00416E22">
        <w:rPr>
          <w:rFonts w:ascii="宋体" w:hAnsi="宋体" w:hint="eastAsia"/>
          <w:szCs w:val="21"/>
          <w:u w:val="single"/>
        </w:rPr>
        <w:t>深圳市福田区莲花路2005号（新洲路与莲花路交汇处）文博中心38楼</w:t>
      </w:r>
      <w:r w:rsidRPr="00416E22">
        <w:rPr>
          <w:rFonts w:ascii="宋体" w:hAnsi="宋体"/>
          <w:szCs w:val="21"/>
          <w:u w:val="single"/>
        </w:rPr>
        <w:t>（具体会场以通知为准）</w:t>
      </w:r>
      <w:r w:rsidRPr="00416E22">
        <w:rPr>
          <w:rFonts w:ascii="宋体" w:hAnsi="宋体" w:hint="eastAsia"/>
          <w:szCs w:val="21"/>
          <w:u w:val="single"/>
        </w:rPr>
        <w:t>；</w:t>
      </w:r>
    </w:p>
    <w:p w14:paraId="21D7624C" w14:textId="77777777" w:rsidR="007952A8" w:rsidRPr="00416E22" w:rsidRDefault="007952A8" w:rsidP="007952A8">
      <w:pPr>
        <w:pStyle w:val="a7"/>
        <w:adjustRightInd w:val="0"/>
        <w:snapToGrid w:val="0"/>
        <w:spacing w:line="360" w:lineRule="auto"/>
        <w:ind w:leftChars="200" w:left="420" w:firstLineChars="0" w:firstLine="0"/>
        <w:rPr>
          <w:rFonts w:ascii="宋体" w:hAnsi="宋体"/>
          <w:szCs w:val="21"/>
        </w:rPr>
      </w:pPr>
      <w:r w:rsidRPr="00416E22">
        <w:rPr>
          <w:rFonts w:ascii="宋体" w:hAnsi="宋体" w:hint="eastAsia"/>
          <w:szCs w:val="21"/>
        </w:rPr>
        <w:t>□地址</w:t>
      </w:r>
      <w:r w:rsidRPr="00416E22">
        <w:rPr>
          <w:rFonts w:ascii="宋体" w:hAnsi="宋体"/>
          <w:szCs w:val="21"/>
        </w:rPr>
        <w:t>4</w:t>
      </w:r>
      <w:r w:rsidRPr="00416E22">
        <w:rPr>
          <w:rFonts w:ascii="宋体" w:hAnsi="宋体" w:hint="eastAsia"/>
          <w:szCs w:val="21"/>
        </w:rPr>
        <w:t>：【/】。</w:t>
      </w:r>
    </w:p>
    <w:p w14:paraId="5EE2B042" w14:textId="77777777" w:rsidR="007952A8" w:rsidRPr="00416E22" w:rsidRDefault="007952A8" w:rsidP="007952A8">
      <w:pPr>
        <w:tabs>
          <w:tab w:val="left" w:pos="426"/>
        </w:tabs>
        <w:adjustRightInd w:val="0"/>
        <w:snapToGrid w:val="0"/>
        <w:spacing w:line="360" w:lineRule="auto"/>
        <w:ind w:firstLineChars="200" w:firstLine="420"/>
        <w:rPr>
          <w:rFonts w:ascii="宋体" w:hAnsi="宋体"/>
          <w:szCs w:val="21"/>
        </w:rPr>
      </w:pPr>
    </w:p>
    <w:p w14:paraId="3990CC16" w14:textId="77777777" w:rsidR="007952A8" w:rsidRPr="00416E22" w:rsidRDefault="007952A8" w:rsidP="007952A8">
      <w:pPr>
        <w:adjustRightInd w:val="0"/>
        <w:snapToGrid w:val="0"/>
        <w:spacing w:line="360" w:lineRule="auto"/>
        <w:outlineLvl w:val="1"/>
        <w:rPr>
          <w:rFonts w:ascii="宋体" w:hAnsi="宋体"/>
          <w:b/>
          <w:szCs w:val="21"/>
        </w:rPr>
      </w:pPr>
      <w:bookmarkStart w:id="13" w:name="_Toc123046679"/>
      <w:bookmarkStart w:id="14" w:name="_Toc86847334"/>
      <w:r w:rsidRPr="00416E22">
        <w:rPr>
          <w:rFonts w:ascii="宋体" w:hAnsi="宋体" w:hint="eastAsia"/>
          <w:b/>
          <w:szCs w:val="21"/>
        </w:rPr>
        <w:t>八、发布公告的媒介</w:t>
      </w:r>
      <w:bookmarkEnd w:id="13"/>
      <w:bookmarkEnd w:id="14"/>
    </w:p>
    <w:p w14:paraId="02F2485B" w14:textId="77777777" w:rsidR="007952A8" w:rsidRPr="00416E22" w:rsidRDefault="007952A8" w:rsidP="007952A8">
      <w:pPr>
        <w:adjustRightInd w:val="0"/>
        <w:snapToGrid w:val="0"/>
        <w:spacing w:line="360" w:lineRule="auto"/>
        <w:ind w:firstLineChars="200" w:firstLine="420"/>
        <w:rPr>
          <w:rFonts w:ascii="宋体" w:hAnsi="宋体"/>
          <w:szCs w:val="21"/>
        </w:rPr>
      </w:pPr>
      <w:r w:rsidRPr="00416E22">
        <w:rPr>
          <w:rFonts w:ascii="宋体" w:hAnsi="宋体" w:hint="eastAsia"/>
          <w:szCs w:val="21"/>
        </w:rPr>
        <w:t>本次招标公告在采购与招标网（</w:t>
      </w:r>
      <w:r w:rsidRPr="00416E22">
        <w:rPr>
          <w:rFonts w:ascii="宋体" w:hAnsi="宋体"/>
          <w:szCs w:val="21"/>
        </w:rPr>
        <w:t>http://www.chinabidding.cn/</w:t>
      </w:r>
      <w:r w:rsidRPr="00416E22">
        <w:rPr>
          <w:rFonts w:ascii="宋体" w:hAnsi="宋体" w:hint="eastAsia"/>
          <w:szCs w:val="21"/>
        </w:rPr>
        <w:t>）、中国金融集中采购网（http://www.cfcpn.com）、</w:t>
      </w:r>
      <w:r>
        <w:rPr>
          <w:rFonts w:ascii="宋体" w:hAnsi="宋体" w:hint="eastAsia"/>
          <w:szCs w:val="21"/>
        </w:rPr>
        <w:t>马上消费金融股份有限公司</w:t>
      </w:r>
      <w:r w:rsidRPr="00416E22">
        <w:rPr>
          <w:rFonts w:ascii="宋体" w:hAnsi="宋体" w:hint="eastAsia"/>
          <w:szCs w:val="21"/>
        </w:rPr>
        <w:t>官网（https://www.msxf.com/）上发布。对于因其他网站转载并发布的非完整版或修改版公告，而导致误报名或无效报名的情形，招标人不予承担责任。</w:t>
      </w:r>
    </w:p>
    <w:p w14:paraId="23CE6ECD" w14:textId="77777777" w:rsidR="007952A8" w:rsidRPr="00416E22" w:rsidRDefault="007952A8" w:rsidP="007952A8">
      <w:pPr>
        <w:tabs>
          <w:tab w:val="left" w:pos="426"/>
        </w:tabs>
        <w:adjustRightInd w:val="0"/>
        <w:snapToGrid w:val="0"/>
        <w:spacing w:line="360" w:lineRule="auto"/>
        <w:ind w:firstLineChars="200" w:firstLine="420"/>
        <w:rPr>
          <w:rFonts w:ascii="宋体" w:hAnsi="宋体"/>
          <w:szCs w:val="21"/>
        </w:rPr>
      </w:pPr>
    </w:p>
    <w:p w14:paraId="417D7A9A" w14:textId="77777777" w:rsidR="007952A8" w:rsidRPr="00416E22" w:rsidRDefault="007952A8" w:rsidP="007952A8">
      <w:pPr>
        <w:adjustRightInd w:val="0"/>
        <w:snapToGrid w:val="0"/>
        <w:spacing w:line="360" w:lineRule="auto"/>
        <w:rPr>
          <w:rFonts w:ascii="宋体" w:hAnsi="宋体"/>
          <w:b/>
          <w:szCs w:val="21"/>
        </w:rPr>
      </w:pPr>
      <w:r w:rsidRPr="00416E22">
        <w:rPr>
          <w:rFonts w:ascii="宋体" w:hAnsi="宋体" w:hint="eastAsia"/>
          <w:b/>
          <w:szCs w:val="21"/>
        </w:rPr>
        <w:t>九、投诉渠道</w:t>
      </w:r>
    </w:p>
    <w:p w14:paraId="05D54568" w14:textId="77777777" w:rsidR="007952A8" w:rsidRPr="00416E22" w:rsidRDefault="007952A8" w:rsidP="007952A8">
      <w:pPr>
        <w:tabs>
          <w:tab w:val="left" w:pos="426"/>
        </w:tabs>
        <w:adjustRightInd w:val="0"/>
        <w:snapToGrid w:val="0"/>
        <w:spacing w:line="360" w:lineRule="auto"/>
        <w:ind w:firstLineChars="200" w:firstLine="420"/>
        <w:rPr>
          <w:rFonts w:ascii="宋体" w:hAnsi="宋体"/>
          <w:szCs w:val="21"/>
        </w:rPr>
      </w:pPr>
      <w:r w:rsidRPr="00416E22">
        <w:rPr>
          <w:rFonts w:ascii="宋体" w:hAnsi="宋体" w:hint="eastAsia"/>
          <w:szCs w:val="21"/>
        </w:rPr>
        <w:t>舞弊举报邮箱：</w:t>
      </w:r>
      <w:hyperlink r:id="rId15" w:history="1">
        <w:r w:rsidRPr="00416E22">
          <w:rPr>
            <w:rFonts w:ascii="宋体" w:hAnsi="宋体" w:hint="eastAsia"/>
          </w:rPr>
          <w:t>msaudit@msxf.com</w:t>
        </w:r>
      </w:hyperlink>
      <w:r w:rsidRPr="00416E22">
        <w:rPr>
          <w:rFonts w:ascii="宋体" w:hAnsi="宋体" w:hint="eastAsia"/>
          <w:szCs w:val="21"/>
        </w:rPr>
        <w:t>。</w:t>
      </w:r>
    </w:p>
    <w:p w14:paraId="61D469FD" w14:textId="77777777" w:rsidR="007952A8" w:rsidRPr="00416E22" w:rsidRDefault="007952A8" w:rsidP="007952A8">
      <w:pPr>
        <w:tabs>
          <w:tab w:val="left" w:pos="426"/>
        </w:tabs>
        <w:adjustRightInd w:val="0"/>
        <w:snapToGrid w:val="0"/>
        <w:spacing w:line="360" w:lineRule="auto"/>
        <w:ind w:firstLineChars="200" w:firstLine="420"/>
        <w:rPr>
          <w:rFonts w:ascii="宋体" w:hAnsi="宋体"/>
          <w:szCs w:val="21"/>
        </w:rPr>
      </w:pPr>
    </w:p>
    <w:p w14:paraId="2CF30C7E" w14:textId="77777777" w:rsidR="007952A8" w:rsidRPr="00416E22" w:rsidRDefault="007952A8" w:rsidP="007952A8">
      <w:pPr>
        <w:pStyle w:val="a7"/>
        <w:adjustRightInd w:val="0"/>
        <w:snapToGrid w:val="0"/>
        <w:spacing w:line="360" w:lineRule="auto"/>
        <w:ind w:firstLineChars="0" w:firstLine="0"/>
        <w:rPr>
          <w:rFonts w:ascii="宋体" w:hAnsi="宋体"/>
          <w:b/>
          <w:szCs w:val="21"/>
        </w:rPr>
      </w:pPr>
      <w:r w:rsidRPr="00416E22">
        <w:rPr>
          <w:rFonts w:ascii="宋体" w:hAnsi="宋体" w:hint="eastAsia"/>
          <w:b/>
          <w:szCs w:val="21"/>
        </w:rPr>
        <w:t xml:space="preserve">十、招标人联系方式 </w:t>
      </w:r>
      <w:r w:rsidRPr="00416E22">
        <w:rPr>
          <w:rFonts w:ascii="宋体" w:hAnsi="宋体"/>
          <w:b/>
          <w:szCs w:val="21"/>
        </w:rPr>
        <w:t xml:space="preserve"> </w:t>
      </w:r>
      <w:r w:rsidRPr="00416E22">
        <w:rPr>
          <w:rFonts w:ascii="宋体" w:hAnsi="宋体" w:hint="eastAsia"/>
          <w:szCs w:val="21"/>
        </w:rPr>
        <w:t>（</w:t>
      </w:r>
      <w:r w:rsidRPr="00416E22">
        <w:rPr>
          <w:rFonts w:ascii="宋体" w:hAnsi="宋体" w:hint="eastAsia"/>
          <w:b/>
          <w:szCs w:val="21"/>
        </w:rPr>
        <w:t>请在适用处打“√”或填写“■”</w:t>
      </w:r>
      <w:r w:rsidRPr="00416E22">
        <w:rPr>
          <w:rFonts w:ascii="宋体" w:hAnsi="宋体" w:hint="eastAsia"/>
          <w:szCs w:val="21"/>
        </w:rPr>
        <w:t>）</w:t>
      </w:r>
    </w:p>
    <w:p w14:paraId="033301BD" w14:textId="77777777" w:rsidR="007952A8" w:rsidRPr="00416E22" w:rsidRDefault="007952A8" w:rsidP="007952A8">
      <w:pPr>
        <w:adjustRightInd w:val="0"/>
        <w:snapToGrid w:val="0"/>
        <w:spacing w:line="360" w:lineRule="auto"/>
        <w:ind w:firstLineChars="200" w:firstLine="420"/>
        <w:rPr>
          <w:rFonts w:ascii="宋体" w:hAnsi="宋体"/>
          <w:szCs w:val="21"/>
        </w:rPr>
      </w:pPr>
      <w:r w:rsidRPr="00416E22">
        <w:rPr>
          <w:rFonts w:ascii="宋体" w:hAnsi="宋体" w:hint="eastAsia"/>
          <w:szCs w:val="21"/>
        </w:rPr>
        <w:t>招标人：</w:t>
      </w:r>
      <w:r>
        <w:rPr>
          <w:rFonts w:ascii="宋体" w:hAnsi="宋体" w:hint="eastAsia"/>
          <w:szCs w:val="21"/>
        </w:rPr>
        <w:t>马上消费金融股份有限公司</w:t>
      </w:r>
    </w:p>
    <w:p w14:paraId="56D65978" w14:textId="763279F5" w:rsidR="007952A8" w:rsidRPr="00416E22" w:rsidRDefault="007952A8" w:rsidP="007952A8">
      <w:pPr>
        <w:adjustRightInd w:val="0"/>
        <w:snapToGrid w:val="0"/>
        <w:spacing w:line="360" w:lineRule="auto"/>
        <w:ind w:firstLineChars="200" w:firstLine="420"/>
        <w:rPr>
          <w:rFonts w:ascii="宋体" w:hAnsi="宋体"/>
          <w:szCs w:val="21"/>
        </w:rPr>
      </w:pPr>
      <w:r w:rsidRPr="00416E22">
        <w:rPr>
          <w:rFonts w:ascii="宋体" w:hAnsi="宋体" w:hint="eastAsia"/>
          <w:szCs w:val="21"/>
        </w:rPr>
        <w:t xml:space="preserve">地  </w:t>
      </w:r>
      <w:r w:rsidRPr="00416E22">
        <w:rPr>
          <w:rFonts w:ascii="宋体" w:hAnsi="宋体"/>
          <w:szCs w:val="21"/>
        </w:rPr>
        <w:t xml:space="preserve">  </w:t>
      </w:r>
      <w:r w:rsidRPr="00416E22">
        <w:rPr>
          <w:rFonts w:ascii="宋体" w:hAnsi="宋体" w:hint="eastAsia"/>
          <w:szCs w:val="21"/>
        </w:rPr>
        <w:t>址：</w:t>
      </w:r>
      <w:r w:rsidR="004F2556" w:rsidRPr="00416E22">
        <w:rPr>
          <w:rFonts w:ascii="宋体" w:hAnsi="宋体" w:hint="eastAsia"/>
          <w:szCs w:val="21"/>
        </w:rPr>
        <w:t>□</w:t>
      </w:r>
      <w:r w:rsidRPr="00416E22">
        <w:rPr>
          <w:rFonts w:ascii="宋体" w:hAnsi="宋体" w:hint="eastAsia"/>
          <w:szCs w:val="21"/>
        </w:rPr>
        <w:t>地址1</w:t>
      </w:r>
      <w:r w:rsidRPr="00416E22">
        <w:rPr>
          <w:rFonts w:ascii="宋体" w:hAnsi="宋体"/>
          <w:szCs w:val="21"/>
        </w:rPr>
        <w:t>/</w:t>
      </w:r>
      <w:r w:rsidR="004F2556" w:rsidRPr="00416E22">
        <w:rPr>
          <w:rFonts w:ascii="宋体" w:hAnsi="宋体" w:hint="eastAsia"/>
          <w:szCs w:val="21"/>
        </w:rPr>
        <w:t>■</w:t>
      </w:r>
      <w:r w:rsidRPr="00416E22">
        <w:rPr>
          <w:rFonts w:ascii="宋体" w:hAnsi="宋体" w:hint="eastAsia"/>
          <w:szCs w:val="21"/>
        </w:rPr>
        <w:t>地址</w:t>
      </w:r>
      <w:r w:rsidRPr="00416E22">
        <w:rPr>
          <w:rFonts w:ascii="宋体" w:hAnsi="宋体"/>
          <w:szCs w:val="21"/>
        </w:rPr>
        <w:t>2</w:t>
      </w:r>
      <w:r w:rsidRPr="00416E22">
        <w:rPr>
          <w:rFonts w:ascii="宋体" w:hAnsi="宋体" w:hint="eastAsia"/>
          <w:szCs w:val="21"/>
        </w:rPr>
        <w:t>/□地址</w:t>
      </w:r>
      <w:r w:rsidRPr="00416E22">
        <w:rPr>
          <w:rFonts w:ascii="宋体" w:hAnsi="宋体"/>
          <w:szCs w:val="21"/>
        </w:rPr>
        <w:t>3/</w:t>
      </w:r>
      <w:r w:rsidRPr="00416E22">
        <w:rPr>
          <w:rFonts w:ascii="宋体" w:hAnsi="宋体" w:hint="eastAsia"/>
          <w:szCs w:val="21"/>
        </w:rPr>
        <w:t>□</w:t>
      </w:r>
      <w:r w:rsidRPr="00416E22">
        <w:rPr>
          <w:rFonts w:ascii="宋体" w:hAnsi="宋体"/>
          <w:szCs w:val="21"/>
        </w:rPr>
        <w:t>地址</w:t>
      </w:r>
      <w:r w:rsidRPr="00416E22">
        <w:rPr>
          <w:rFonts w:ascii="宋体" w:hAnsi="宋体" w:hint="eastAsia"/>
          <w:szCs w:val="21"/>
        </w:rPr>
        <w:t>4</w:t>
      </w:r>
    </w:p>
    <w:p w14:paraId="40CA7A20" w14:textId="77777777" w:rsidR="003944C7" w:rsidRPr="00F408AC" w:rsidRDefault="003944C7" w:rsidP="003944C7">
      <w:pPr>
        <w:adjustRightInd w:val="0"/>
        <w:snapToGrid w:val="0"/>
        <w:spacing w:line="360" w:lineRule="auto"/>
        <w:ind w:firstLineChars="200" w:firstLine="420"/>
        <w:rPr>
          <w:rFonts w:ascii="宋体" w:hAnsi="宋体"/>
          <w:szCs w:val="21"/>
        </w:rPr>
      </w:pPr>
      <w:r w:rsidRPr="00F408AC">
        <w:rPr>
          <w:rFonts w:ascii="宋体" w:hAnsi="宋体" w:hint="eastAsia"/>
          <w:szCs w:val="21"/>
        </w:rPr>
        <w:t>联 系 人：</w:t>
      </w:r>
      <w:r w:rsidRPr="00416E22">
        <w:rPr>
          <w:rFonts w:ascii="宋体" w:hAnsi="宋体" w:hint="eastAsia"/>
          <w:szCs w:val="21"/>
        </w:rPr>
        <w:t>【</w:t>
      </w:r>
      <w:r>
        <w:rPr>
          <w:rFonts w:ascii="宋体" w:hAnsi="宋体" w:hint="eastAsia"/>
          <w:szCs w:val="21"/>
        </w:rPr>
        <w:t>徐</w:t>
      </w:r>
      <w:r w:rsidRPr="00416E22">
        <w:rPr>
          <w:rFonts w:ascii="宋体" w:hAnsi="宋体" w:hint="eastAsia"/>
          <w:szCs w:val="21"/>
        </w:rPr>
        <w:t>老师】</w:t>
      </w:r>
      <w:r>
        <w:rPr>
          <w:rFonts w:ascii="宋体" w:hAnsi="宋体" w:hint="eastAsia"/>
          <w:szCs w:val="21"/>
        </w:rPr>
        <w:t>【邬老师】</w:t>
      </w:r>
    </w:p>
    <w:p w14:paraId="32BC06FA" w14:textId="77777777" w:rsidR="003944C7" w:rsidRPr="00B519F2" w:rsidRDefault="003944C7" w:rsidP="003944C7">
      <w:pPr>
        <w:adjustRightInd w:val="0"/>
        <w:snapToGrid w:val="0"/>
        <w:spacing w:line="360" w:lineRule="auto"/>
        <w:ind w:firstLineChars="200" w:firstLine="420"/>
        <w:rPr>
          <w:rFonts w:ascii="宋体" w:hAnsi="宋体"/>
          <w:szCs w:val="21"/>
        </w:rPr>
      </w:pPr>
      <w:r w:rsidRPr="00F408AC">
        <w:rPr>
          <w:rFonts w:ascii="宋体" w:hAnsi="宋体" w:hint="eastAsia"/>
          <w:szCs w:val="21"/>
        </w:rPr>
        <w:t xml:space="preserve">电  </w:t>
      </w:r>
      <w:r w:rsidRPr="00F408AC">
        <w:rPr>
          <w:rFonts w:ascii="宋体" w:hAnsi="宋体"/>
          <w:szCs w:val="21"/>
        </w:rPr>
        <w:t xml:space="preserve">  </w:t>
      </w:r>
      <w:r w:rsidRPr="00F408AC">
        <w:rPr>
          <w:rFonts w:ascii="宋体" w:hAnsi="宋体" w:hint="eastAsia"/>
          <w:szCs w:val="21"/>
        </w:rPr>
        <w:t>话：</w:t>
      </w:r>
      <w:r w:rsidRPr="00416E22">
        <w:rPr>
          <w:rFonts w:ascii="宋体" w:hAnsi="宋体" w:hint="eastAsia"/>
          <w:szCs w:val="21"/>
        </w:rPr>
        <w:t>【1</w:t>
      </w:r>
      <w:r>
        <w:rPr>
          <w:rFonts w:ascii="宋体" w:hAnsi="宋体"/>
          <w:szCs w:val="21"/>
        </w:rPr>
        <w:t>8883877069</w:t>
      </w:r>
      <w:r w:rsidRPr="00416E22">
        <w:rPr>
          <w:rFonts w:ascii="宋体" w:hAnsi="宋体" w:hint="eastAsia"/>
          <w:szCs w:val="21"/>
        </w:rPr>
        <w:t>】</w:t>
      </w:r>
      <w:r>
        <w:rPr>
          <w:rFonts w:ascii="宋体" w:hAnsi="宋体" w:hint="eastAsia"/>
          <w:szCs w:val="21"/>
        </w:rPr>
        <w:t>【</w:t>
      </w:r>
      <w:r w:rsidRPr="00B519F2">
        <w:rPr>
          <w:rFonts w:ascii="宋体" w:hAnsi="宋体"/>
          <w:szCs w:val="21"/>
        </w:rPr>
        <w:t>17784390049</w:t>
      </w:r>
      <w:r>
        <w:rPr>
          <w:rFonts w:ascii="宋体" w:hAnsi="宋体" w:hint="eastAsia"/>
          <w:szCs w:val="21"/>
        </w:rPr>
        <w:t>】</w:t>
      </w:r>
    </w:p>
    <w:p w14:paraId="39A79180" w14:textId="77777777" w:rsidR="007952A8" w:rsidRPr="00416E22" w:rsidRDefault="007952A8" w:rsidP="007952A8">
      <w:pPr>
        <w:adjustRightInd w:val="0"/>
        <w:snapToGrid w:val="0"/>
        <w:spacing w:line="360" w:lineRule="auto"/>
        <w:ind w:firstLineChars="200" w:firstLine="420"/>
        <w:rPr>
          <w:rFonts w:ascii="宋体" w:hAnsi="宋体"/>
          <w:szCs w:val="21"/>
          <w:u w:val="single"/>
        </w:rPr>
      </w:pPr>
      <w:r w:rsidRPr="00416E22">
        <w:rPr>
          <w:rFonts w:ascii="宋体" w:hAnsi="宋体"/>
          <w:szCs w:val="21"/>
        </w:rPr>
        <w:t>电子邮件：</w:t>
      </w:r>
      <w:r w:rsidRPr="00416E22">
        <w:rPr>
          <w:rFonts w:ascii="宋体" w:hAnsi="宋体" w:hint="eastAsia"/>
          <w:szCs w:val="21"/>
        </w:rPr>
        <w:t>【ms</w:t>
      </w:r>
      <w:r w:rsidRPr="00416E22">
        <w:rPr>
          <w:rFonts w:ascii="宋体" w:hAnsi="宋体"/>
          <w:szCs w:val="21"/>
        </w:rPr>
        <w:t>zhaobiao-p@msxf.com</w:t>
      </w:r>
      <w:r w:rsidRPr="00416E22">
        <w:rPr>
          <w:rFonts w:ascii="宋体" w:hAnsi="宋体" w:hint="eastAsia"/>
          <w:szCs w:val="21"/>
        </w:rPr>
        <w:t>】</w:t>
      </w:r>
    </w:p>
    <w:p w14:paraId="6C85A8F9" w14:textId="12D37199" w:rsidR="007952A8" w:rsidRPr="00416E22" w:rsidRDefault="007952A8" w:rsidP="007952A8">
      <w:pPr>
        <w:pStyle w:val="a7"/>
        <w:adjustRightInd w:val="0"/>
        <w:snapToGrid w:val="0"/>
        <w:spacing w:line="360" w:lineRule="auto"/>
        <w:ind w:firstLineChars="0" w:firstLine="0"/>
        <w:jc w:val="right"/>
        <w:rPr>
          <w:rFonts w:ascii="宋体" w:hAnsi="宋体" w:cs="宋体"/>
          <w:szCs w:val="21"/>
        </w:rPr>
      </w:pPr>
      <w:r w:rsidRPr="009251F6">
        <w:rPr>
          <w:rFonts w:ascii="宋体" w:hAnsi="宋体" w:cs="宋体" w:hint="eastAsia"/>
          <w:szCs w:val="21"/>
        </w:rPr>
        <w:t>【</w:t>
      </w:r>
      <w:r w:rsidRPr="009251F6">
        <w:rPr>
          <w:rFonts w:ascii="宋体" w:hAnsi="宋体" w:cs="宋体"/>
          <w:szCs w:val="21"/>
        </w:rPr>
        <w:t>2024</w:t>
      </w:r>
      <w:r w:rsidRPr="009251F6">
        <w:rPr>
          <w:rFonts w:ascii="宋体" w:hAnsi="宋体" w:cs="宋体" w:hint="eastAsia"/>
          <w:szCs w:val="21"/>
        </w:rPr>
        <w:t>】年【</w:t>
      </w:r>
      <w:r w:rsidR="00B30934">
        <w:rPr>
          <w:rFonts w:ascii="宋体" w:hAnsi="宋体" w:cs="宋体"/>
          <w:szCs w:val="21"/>
        </w:rPr>
        <w:t>7</w:t>
      </w:r>
      <w:r w:rsidRPr="009251F6">
        <w:rPr>
          <w:rFonts w:ascii="宋体" w:hAnsi="宋体" w:cs="宋体" w:hint="eastAsia"/>
          <w:szCs w:val="21"/>
        </w:rPr>
        <w:t>】月【</w:t>
      </w:r>
      <w:r w:rsidR="00AF6F79">
        <w:rPr>
          <w:rFonts w:ascii="宋体" w:hAnsi="宋体" w:cs="宋体"/>
          <w:szCs w:val="21"/>
        </w:rPr>
        <w:t>2</w:t>
      </w:r>
      <w:r w:rsidRPr="009251F6">
        <w:rPr>
          <w:rFonts w:ascii="宋体" w:hAnsi="宋体" w:cs="宋体" w:hint="eastAsia"/>
          <w:szCs w:val="21"/>
        </w:rPr>
        <w:t>】日</w:t>
      </w:r>
    </w:p>
    <w:p w14:paraId="5EB0519D" w14:textId="77777777" w:rsidR="007952A8" w:rsidRDefault="007952A8" w:rsidP="007952A8">
      <w:pPr>
        <w:pStyle w:val="a7"/>
        <w:adjustRightInd w:val="0"/>
        <w:snapToGrid w:val="0"/>
        <w:spacing w:line="360" w:lineRule="auto"/>
        <w:ind w:firstLineChars="0" w:firstLine="0"/>
        <w:jc w:val="left"/>
        <w:rPr>
          <w:rFonts w:ascii="宋体" w:hAnsi="宋体" w:cs="宋体"/>
          <w:b/>
          <w:szCs w:val="21"/>
        </w:rPr>
      </w:pPr>
      <w:r w:rsidRPr="00416E22">
        <w:rPr>
          <w:rFonts w:ascii="宋体" w:hAnsi="宋体" w:cs="宋体" w:hint="eastAsia"/>
          <w:b/>
          <w:szCs w:val="21"/>
        </w:rPr>
        <w:t>招标公告附件：</w:t>
      </w:r>
      <w:r>
        <w:rPr>
          <w:rFonts w:ascii="宋体" w:hAnsi="宋体" w:cs="宋体" w:hint="eastAsia"/>
          <w:b/>
          <w:szCs w:val="21"/>
        </w:rPr>
        <w:t xml:space="preserve"> </w:t>
      </w:r>
    </w:p>
    <w:bookmarkStart w:id="15" w:name="_MON_1779704790"/>
    <w:bookmarkEnd w:id="15"/>
    <w:p w14:paraId="324F1DF8" w14:textId="7CCE7F2D" w:rsidR="003B192D" w:rsidRDefault="003B192D" w:rsidP="003B192D">
      <w:pPr>
        <w:pStyle w:val="a7"/>
        <w:ind w:left="420" w:firstLineChars="0" w:firstLine="0"/>
        <w:rPr>
          <w:rFonts w:asciiTheme="minorHAnsi" w:eastAsiaTheme="minorEastAsia" w:hAnsiTheme="minorHAnsi"/>
        </w:rPr>
      </w:pPr>
      <w:r>
        <w:rPr>
          <w:rFonts w:asciiTheme="minorHAnsi" w:eastAsiaTheme="minorEastAsia" w:hAnsiTheme="minorHAnsi" w:cstheme="minorBidi" w:hint="eastAsia"/>
        </w:rPr>
        <w:object w:dxaOrig="1500" w:dyaOrig="1044" w14:anchorId="7A2C258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pt;height:52pt" o:ole="">
            <v:imagedata r:id="rId16" o:title=""/>
          </v:shape>
          <o:OLEObject Type="Embed" ProgID="Word.Document.12" ShapeID="_x0000_i1025" DrawAspect="Icon" ObjectID="_1781455424" r:id="rId17">
            <o:FieldCodes>\s</o:FieldCodes>
          </o:OLEObject>
        </w:object>
      </w:r>
      <w:bookmarkStart w:id="16" w:name="_MON_1779704796"/>
      <w:bookmarkEnd w:id="16"/>
      <w:r>
        <w:rPr>
          <w:rFonts w:asciiTheme="minorHAnsi" w:eastAsiaTheme="minorEastAsia" w:hAnsiTheme="minorHAnsi" w:cstheme="minorBidi" w:hint="eastAsia"/>
        </w:rPr>
        <w:object w:dxaOrig="1500" w:dyaOrig="1044" w14:anchorId="0AA902DE">
          <v:shape id="_x0000_i1026" type="#_x0000_t75" style="width:75pt;height:52pt" o:ole="">
            <v:imagedata r:id="rId18" o:title=""/>
          </v:shape>
          <o:OLEObject Type="Embed" ProgID="Word.Document.12" ShapeID="_x0000_i1026" DrawAspect="Icon" ObjectID="_1781455425" r:id="rId19">
            <o:FieldCodes>\s</o:FieldCodes>
          </o:OLEObject>
        </w:object>
      </w:r>
      <w:bookmarkStart w:id="17" w:name="_MON_1779704801"/>
      <w:bookmarkEnd w:id="17"/>
      <w:r>
        <w:rPr>
          <w:rFonts w:asciiTheme="minorHAnsi" w:eastAsiaTheme="minorEastAsia" w:hAnsiTheme="minorHAnsi" w:cstheme="minorBidi" w:hint="eastAsia"/>
        </w:rPr>
        <w:object w:dxaOrig="1500" w:dyaOrig="1044" w14:anchorId="10DFA923">
          <v:shape id="_x0000_i1027" type="#_x0000_t75" style="width:75pt;height:52pt" o:ole="">
            <v:imagedata r:id="rId20" o:title=""/>
          </v:shape>
          <o:OLEObject Type="Embed" ProgID="Word.Document.12" ShapeID="_x0000_i1027" DrawAspect="Icon" ObjectID="_1781455426" r:id="rId21">
            <o:FieldCodes>\s</o:FieldCodes>
          </o:OLEObject>
        </w:object>
      </w:r>
      <w:bookmarkStart w:id="18" w:name="_MON_1779704805"/>
      <w:bookmarkEnd w:id="18"/>
      <w:r>
        <w:rPr>
          <w:rFonts w:asciiTheme="minorHAnsi" w:eastAsiaTheme="minorEastAsia" w:hAnsiTheme="minorHAnsi" w:cstheme="minorBidi" w:hint="eastAsia"/>
        </w:rPr>
        <w:object w:dxaOrig="1500" w:dyaOrig="1044" w14:anchorId="6F6856D0">
          <v:shape id="_x0000_i1028" type="#_x0000_t75" style="width:75pt;height:52pt" o:ole="">
            <v:imagedata r:id="rId22" o:title=""/>
          </v:shape>
          <o:OLEObject Type="Embed" ProgID="Word.Document.12" ShapeID="_x0000_i1028" DrawAspect="Icon" ObjectID="_1781455427" r:id="rId23">
            <o:FieldCodes>\s</o:FieldCodes>
          </o:OLEObject>
        </w:object>
      </w:r>
      <w:r>
        <w:rPr>
          <w:rFonts w:ascii="宋体" w:eastAsiaTheme="minorEastAsia" w:hAnsi="宋体" w:cstheme="minorBidi" w:hint="eastAsia"/>
          <w:b/>
          <w:szCs w:val="21"/>
        </w:rPr>
        <w:object w:dxaOrig="1500" w:dyaOrig="1044" w14:anchorId="10D7651F">
          <v:shape id="_x0000_i1029" type="#_x0000_t75" style="width:75pt;height:52pt" o:ole="">
            <v:imagedata r:id="rId24" o:title=""/>
          </v:shape>
          <o:OLEObject Type="Embed" ProgID="Word.Document.12" ShapeID="_x0000_i1029" DrawAspect="Icon" ObjectID="_1781455428" r:id="rId25">
            <o:FieldCodes>\s</o:FieldCodes>
          </o:OLEObject>
        </w:object>
      </w:r>
      <w:bookmarkStart w:id="19" w:name="_MON_1781449082"/>
      <w:bookmarkEnd w:id="19"/>
      <w:r w:rsidR="00BE71AB">
        <w:rPr>
          <w:rFonts w:ascii="宋体" w:eastAsiaTheme="minorEastAsia" w:hAnsi="宋体" w:cstheme="minorBidi"/>
          <w:b/>
          <w:szCs w:val="21"/>
        </w:rPr>
        <w:object w:dxaOrig="1508" w:dyaOrig="1044" w14:anchorId="0E984702">
          <v:shape id="_x0000_i1030" type="#_x0000_t75" style="width:75.5pt;height:52pt" o:ole="">
            <v:imagedata r:id="rId26" o:title=""/>
          </v:shape>
          <o:OLEObject Type="Embed" ProgID="Word.Document.12" ShapeID="_x0000_i1030" DrawAspect="Icon" ObjectID="_1781455429" r:id="rId27">
            <o:FieldCodes>\s</o:FieldCodes>
          </o:OLEObject>
        </w:object>
      </w:r>
      <w:r w:rsidR="005E6578">
        <w:rPr>
          <w:rFonts w:ascii="宋体" w:eastAsiaTheme="minorEastAsia" w:hAnsi="宋体" w:cstheme="minorBidi"/>
          <w:b/>
          <w:szCs w:val="21"/>
        </w:rPr>
        <w:t xml:space="preserve"> </w:t>
      </w:r>
      <w:bookmarkStart w:id="20" w:name="_GoBack"/>
      <w:bookmarkEnd w:id="20"/>
    </w:p>
    <w:p w14:paraId="3C3498CF" w14:textId="56E6379E" w:rsidR="003752B9" w:rsidRPr="00772FA8" w:rsidRDefault="003752B9" w:rsidP="007952A8">
      <w:pPr>
        <w:adjustRightInd w:val="0"/>
        <w:snapToGrid w:val="0"/>
        <w:spacing w:line="360" w:lineRule="auto"/>
        <w:jc w:val="center"/>
        <w:rPr>
          <w:rFonts w:ascii="宋体" w:hAnsi="宋体"/>
          <w:b/>
        </w:rPr>
      </w:pPr>
    </w:p>
    <w:sectPr w:rsidR="003752B9" w:rsidRPr="00772FA8" w:rsidSect="00AC2B3A">
      <w:pgSz w:w="11906" w:h="16838"/>
      <w:pgMar w:top="1440" w:right="1797" w:bottom="1440" w:left="1797" w:header="1191" w:footer="1021"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C557AC" w14:textId="77777777" w:rsidR="00010ABE" w:rsidRDefault="00010ABE" w:rsidP="006A47D4">
      <w:r>
        <w:separator/>
      </w:r>
    </w:p>
  </w:endnote>
  <w:endnote w:type="continuationSeparator" w:id="0">
    <w:p w14:paraId="4F752C2B" w14:textId="77777777" w:rsidR="00010ABE" w:rsidRDefault="00010ABE" w:rsidP="006A47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546F34" w14:textId="77777777" w:rsidR="00010ABE" w:rsidRDefault="00010ABE" w:rsidP="006A47D4">
      <w:r>
        <w:separator/>
      </w:r>
    </w:p>
  </w:footnote>
  <w:footnote w:type="continuationSeparator" w:id="0">
    <w:p w14:paraId="2BC275A3" w14:textId="77777777" w:rsidR="00010ABE" w:rsidRDefault="00010ABE" w:rsidP="006A47D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721E8"/>
    <w:multiLevelType w:val="hybridMultilevel"/>
    <w:tmpl w:val="DA9E5FEC"/>
    <w:lvl w:ilvl="0" w:tplc="04090011">
      <w:start w:val="1"/>
      <w:numFmt w:val="decimal"/>
      <w:lvlText w:val="%1)"/>
      <w:lvlJc w:val="left"/>
      <w:pPr>
        <w:ind w:left="420" w:hanging="420"/>
      </w:pPr>
    </w:lvl>
    <w:lvl w:ilvl="1" w:tplc="55E23772">
      <w:start w:val="1"/>
      <w:numFmt w:val="decimal"/>
      <w:lvlText w:val="%2、"/>
      <w:lvlJc w:val="left"/>
      <w:pPr>
        <w:ind w:left="780" w:hanging="360"/>
      </w:pPr>
      <w:rPr>
        <w:rFonts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060E6B9E"/>
    <w:multiLevelType w:val="hybridMultilevel"/>
    <w:tmpl w:val="D5B643FA"/>
    <w:lvl w:ilvl="0" w:tplc="B94643D8">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065B064B"/>
    <w:multiLevelType w:val="hybridMultilevel"/>
    <w:tmpl w:val="4FBEC272"/>
    <w:lvl w:ilvl="0" w:tplc="04090011">
      <w:start w:val="1"/>
      <w:numFmt w:val="decimal"/>
      <w:lvlText w:val="%1)"/>
      <w:lvlJc w:val="left"/>
      <w:pPr>
        <w:ind w:left="842" w:hanging="420"/>
      </w:pPr>
    </w:lvl>
    <w:lvl w:ilvl="1" w:tplc="04090019" w:tentative="1">
      <w:start w:val="1"/>
      <w:numFmt w:val="lowerLetter"/>
      <w:lvlText w:val="%2)"/>
      <w:lvlJc w:val="left"/>
      <w:pPr>
        <w:ind w:left="1262" w:hanging="420"/>
      </w:pPr>
    </w:lvl>
    <w:lvl w:ilvl="2" w:tplc="0409001B" w:tentative="1">
      <w:start w:val="1"/>
      <w:numFmt w:val="lowerRoman"/>
      <w:lvlText w:val="%3."/>
      <w:lvlJc w:val="right"/>
      <w:pPr>
        <w:ind w:left="1682" w:hanging="420"/>
      </w:pPr>
    </w:lvl>
    <w:lvl w:ilvl="3" w:tplc="0409000F" w:tentative="1">
      <w:start w:val="1"/>
      <w:numFmt w:val="decimal"/>
      <w:lvlText w:val="%4."/>
      <w:lvlJc w:val="left"/>
      <w:pPr>
        <w:ind w:left="2102" w:hanging="420"/>
      </w:pPr>
    </w:lvl>
    <w:lvl w:ilvl="4" w:tplc="04090019" w:tentative="1">
      <w:start w:val="1"/>
      <w:numFmt w:val="lowerLetter"/>
      <w:lvlText w:val="%5)"/>
      <w:lvlJc w:val="left"/>
      <w:pPr>
        <w:ind w:left="2522" w:hanging="420"/>
      </w:pPr>
    </w:lvl>
    <w:lvl w:ilvl="5" w:tplc="0409001B" w:tentative="1">
      <w:start w:val="1"/>
      <w:numFmt w:val="lowerRoman"/>
      <w:lvlText w:val="%6."/>
      <w:lvlJc w:val="right"/>
      <w:pPr>
        <w:ind w:left="2942" w:hanging="420"/>
      </w:pPr>
    </w:lvl>
    <w:lvl w:ilvl="6" w:tplc="0409000F" w:tentative="1">
      <w:start w:val="1"/>
      <w:numFmt w:val="decimal"/>
      <w:lvlText w:val="%7."/>
      <w:lvlJc w:val="left"/>
      <w:pPr>
        <w:ind w:left="3362" w:hanging="420"/>
      </w:pPr>
    </w:lvl>
    <w:lvl w:ilvl="7" w:tplc="04090019" w:tentative="1">
      <w:start w:val="1"/>
      <w:numFmt w:val="lowerLetter"/>
      <w:lvlText w:val="%8)"/>
      <w:lvlJc w:val="left"/>
      <w:pPr>
        <w:ind w:left="3782" w:hanging="420"/>
      </w:pPr>
    </w:lvl>
    <w:lvl w:ilvl="8" w:tplc="0409001B" w:tentative="1">
      <w:start w:val="1"/>
      <w:numFmt w:val="lowerRoman"/>
      <w:lvlText w:val="%9."/>
      <w:lvlJc w:val="right"/>
      <w:pPr>
        <w:ind w:left="4202" w:hanging="420"/>
      </w:pPr>
    </w:lvl>
  </w:abstractNum>
  <w:abstractNum w:abstractNumId="3" w15:restartNumberingAfterBreak="0">
    <w:nsid w:val="104257FD"/>
    <w:multiLevelType w:val="hybridMultilevel"/>
    <w:tmpl w:val="B7FA8FC8"/>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133E6267"/>
    <w:multiLevelType w:val="multilevel"/>
    <w:tmpl w:val="C11845C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16A32351"/>
    <w:multiLevelType w:val="multilevel"/>
    <w:tmpl w:val="0409001D"/>
    <w:lvl w:ilvl="0">
      <w:start w:val="1"/>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6" w15:restartNumberingAfterBreak="0">
    <w:nsid w:val="171A789B"/>
    <w:multiLevelType w:val="hybridMultilevel"/>
    <w:tmpl w:val="21504028"/>
    <w:lvl w:ilvl="0" w:tplc="04090011">
      <w:start w:val="1"/>
      <w:numFmt w:val="decimal"/>
      <w:lvlText w:val="%1)"/>
      <w:lvlJc w:val="left"/>
      <w:pPr>
        <w:ind w:left="840" w:hanging="420"/>
      </w:pPr>
    </w:lvl>
    <w:lvl w:ilvl="1" w:tplc="89B46372">
      <w:start w:val="1"/>
      <w:numFmt w:val="decimal"/>
      <w:lvlText w:val="%2)"/>
      <w:lvlJc w:val="left"/>
      <w:pPr>
        <w:ind w:left="1260" w:hanging="420"/>
      </w:pPr>
      <w:rPr>
        <w:rFonts w:ascii="宋体" w:eastAsia="宋体" w:hAnsi="宋体"/>
      </w:r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7" w15:restartNumberingAfterBreak="0">
    <w:nsid w:val="1C7A1DEF"/>
    <w:multiLevelType w:val="hybridMultilevel"/>
    <w:tmpl w:val="2118E73A"/>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15:restartNumberingAfterBreak="0">
    <w:nsid w:val="305E312D"/>
    <w:multiLevelType w:val="hybridMultilevel"/>
    <w:tmpl w:val="B8147786"/>
    <w:lvl w:ilvl="0" w:tplc="02A00B58">
      <w:start w:val="1"/>
      <w:numFmt w:val="decimal"/>
      <w:lvlText w:val="%1、"/>
      <w:lvlJc w:val="left"/>
      <w:pPr>
        <w:ind w:left="420" w:hanging="420"/>
      </w:pPr>
      <w:rPr>
        <w:rFonts w:hint="default"/>
        <w:lang w:eastAsia="zh-CN"/>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15:restartNumberingAfterBreak="0">
    <w:nsid w:val="42F73D3B"/>
    <w:multiLevelType w:val="hybridMultilevel"/>
    <w:tmpl w:val="6DB63B1E"/>
    <w:lvl w:ilvl="0" w:tplc="04090011">
      <w:start w:val="1"/>
      <w:numFmt w:val="decimal"/>
      <w:lvlText w:val="%1)"/>
      <w:lvlJc w:val="left"/>
      <w:pPr>
        <w:ind w:left="840" w:hanging="420"/>
      </w:p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0" w15:restartNumberingAfterBreak="0">
    <w:nsid w:val="48343D37"/>
    <w:multiLevelType w:val="multilevel"/>
    <w:tmpl w:val="6E6A762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15:restartNumberingAfterBreak="0">
    <w:nsid w:val="486E6821"/>
    <w:multiLevelType w:val="hybridMultilevel"/>
    <w:tmpl w:val="44E0B86E"/>
    <w:lvl w:ilvl="0" w:tplc="BFD2821E">
      <w:start w:val="10"/>
      <w:numFmt w:val="decimal"/>
      <w:lvlText w:val="%1）"/>
      <w:lvlJc w:val="left"/>
      <w:pPr>
        <w:ind w:left="940" w:hanging="400"/>
      </w:pPr>
      <w:rPr>
        <w:rFonts w:hint="default"/>
      </w:rPr>
    </w:lvl>
    <w:lvl w:ilvl="1" w:tplc="04090019" w:tentative="1">
      <w:start w:val="1"/>
      <w:numFmt w:val="lowerLetter"/>
      <w:lvlText w:val="%2)"/>
      <w:lvlJc w:val="left"/>
      <w:pPr>
        <w:ind w:left="1380" w:hanging="420"/>
      </w:pPr>
    </w:lvl>
    <w:lvl w:ilvl="2" w:tplc="0409001B" w:tentative="1">
      <w:start w:val="1"/>
      <w:numFmt w:val="lowerRoman"/>
      <w:lvlText w:val="%3."/>
      <w:lvlJc w:val="right"/>
      <w:pPr>
        <w:ind w:left="1800" w:hanging="420"/>
      </w:pPr>
    </w:lvl>
    <w:lvl w:ilvl="3" w:tplc="0409000F" w:tentative="1">
      <w:start w:val="1"/>
      <w:numFmt w:val="decimal"/>
      <w:lvlText w:val="%4."/>
      <w:lvlJc w:val="left"/>
      <w:pPr>
        <w:ind w:left="2220" w:hanging="420"/>
      </w:pPr>
    </w:lvl>
    <w:lvl w:ilvl="4" w:tplc="04090019" w:tentative="1">
      <w:start w:val="1"/>
      <w:numFmt w:val="lowerLetter"/>
      <w:lvlText w:val="%5)"/>
      <w:lvlJc w:val="left"/>
      <w:pPr>
        <w:ind w:left="2640" w:hanging="420"/>
      </w:pPr>
    </w:lvl>
    <w:lvl w:ilvl="5" w:tplc="0409001B" w:tentative="1">
      <w:start w:val="1"/>
      <w:numFmt w:val="lowerRoman"/>
      <w:lvlText w:val="%6."/>
      <w:lvlJc w:val="right"/>
      <w:pPr>
        <w:ind w:left="3060" w:hanging="420"/>
      </w:pPr>
    </w:lvl>
    <w:lvl w:ilvl="6" w:tplc="0409000F" w:tentative="1">
      <w:start w:val="1"/>
      <w:numFmt w:val="decimal"/>
      <w:lvlText w:val="%7."/>
      <w:lvlJc w:val="left"/>
      <w:pPr>
        <w:ind w:left="3480" w:hanging="420"/>
      </w:pPr>
    </w:lvl>
    <w:lvl w:ilvl="7" w:tplc="04090019" w:tentative="1">
      <w:start w:val="1"/>
      <w:numFmt w:val="lowerLetter"/>
      <w:lvlText w:val="%8)"/>
      <w:lvlJc w:val="left"/>
      <w:pPr>
        <w:ind w:left="3900" w:hanging="420"/>
      </w:pPr>
    </w:lvl>
    <w:lvl w:ilvl="8" w:tplc="0409001B" w:tentative="1">
      <w:start w:val="1"/>
      <w:numFmt w:val="lowerRoman"/>
      <w:lvlText w:val="%9."/>
      <w:lvlJc w:val="right"/>
      <w:pPr>
        <w:ind w:left="4320" w:hanging="420"/>
      </w:pPr>
    </w:lvl>
  </w:abstractNum>
  <w:abstractNum w:abstractNumId="12" w15:restartNumberingAfterBreak="0">
    <w:nsid w:val="4FAF29C7"/>
    <w:multiLevelType w:val="hybridMultilevel"/>
    <w:tmpl w:val="B8CC1126"/>
    <w:lvl w:ilvl="0" w:tplc="04090011">
      <w:start w:val="1"/>
      <w:numFmt w:val="decimal"/>
      <w:lvlText w:val="%1)"/>
      <w:lvlJc w:val="left"/>
      <w:pPr>
        <w:ind w:left="420" w:hanging="420"/>
      </w:pPr>
    </w:lvl>
    <w:lvl w:ilvl="1" w:tplc="90BE2E04">
      <w:start w:val="1"/>
      <w:numFmt w:val="decimal"/>
      <w:lvlText w:val="%2."/>
      <w:lvlJc w:val="left"/>
      <w:pPr>
        <w:ind w:left="840" w:hanging="420"/>
      </w:pPr>
      <w:rPr>
        <w:rFonts w:hint="default"/>
      </w:rPr>
    </w:lvl>
    <w:lvl w:ilvl="2" w:tplc="3C8ADEDE">
      <w:start w:val="1"/>
      <w:numFmt w:val="decimal"/>
      <w:lvlText w:val="%3、"/>
      <w:lvlJc w:val="left"/>
      <w:pPr>
        <w:ind w:left="1200" w:hanging="360"/>
      </w:pPr>
      <w:rPr>
        <w:rFonts w:hint="default"/>
      </w:r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3" w15:restartNumberingAfterBreak="0">
    <w:nsid w:val="526A7A2E"/>
    <w:multiLevelType w:val="hybridMultilevel"/>
    <w:tmpl w:val="0A525B96"/>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4" w15:restartNumberingAfterBreak="0">
    <w:nsid w:val="541B65A6"/>
    <w:multiLevelType w:val="multilevel"/>
    <w:tmpl w:val="0409001D"/>
    <w:lvl w:ilvl="0">
      <w:start w:val="1"/>
      <w:numFmt w:val="decimal"/>
      <w:lvlText w:val="%1"/>
      <w:lvlJc w:val="left"/>
      <w:pPr>
        <w:ind w:left="425" w:hanging="425"/>
      </w:p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15" w15:restartNumberingAfterBreak="0">
    <w:nsid w:val="54993EA0"/>
    <w:multiLevelType w:val="hybridMultilevel"/>
    <w:tmpl w:val="95520F3C"/>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15:restartNumberingAfterBreak="0">
    <w:nsid w:val="5571274C"/>
    <w:multiLevelType w:val="hybridMultilevel"/>
    <w:tmpl w:val="8208E426"/>
    <w:lvl w:ilvl="0" w:tplc="0409000F">
      <w:start w:val="1"/>
      <w:numFmt w:val="decimal"/>
      <w:lvlText w:val="%1."/>
      <w:lvlJc w:val="left"/>
      <w:pPr>
        <w:ind w:left="420" w:hanging="420"/>
      </w:p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17" w15:restartNumberingAfterBreak="0">
    <w:nsid w:val="59915864"/>
    <w:multiLevelType w:val="hybridMultilevel"/>
    <w:tmpl w:val="5FB63A04"/>
    <w:lvl w:ilvl="0" w:tplc="613CCD80">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8" w15:restartNumberingAfterBreak="0">
    <w:nsid w:val="68D154D6"/>
    <w:multiLevelType w:val="hybridMultilevel"/>
    <w:tmpl w:val="9844EE94"/>
    <w:lvl w:ilvl="0" w:tplc="5F9C4498">
      <w:start w:val="1"/>
      <w:numFmt w:val="decimal"/>
      <w:lvlText w:val="%1)"/>
      <w:lvlJc w:val="left"/>
      <w:pPr>
        <w:ind w:left="840" w:hanging="420"/>
      </w:pPr>
      <w:rPr>
        <w:rFonts w:hint="eastAsia"/>
      </w:rPr>
    </w:lvl>
    <w:lvl w:ilvl="1" w:tplc="04090019" w:tentative="1">
      <w:start w:val="1"/>
      <w:numFmt w:val="lowerLetter"/>
      <w:lvlText w:val="%2)"/>
      <w:lvlJc w:val="left"/>
      <w:pPr>
        <w:ind w:left="840" w:hanging="420"/>
      </w:pPr>
    </w:lvl>
    <w:lvl w:ilvl="2" w:tplc="0409001B">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9" w15:restartNumberingAfterBreak="0">
    <w:nsid w:val="722E194B"/>
    <w:multiLevelType w:val="hybridMultilevel"/>
    <w:tmpl w:val="FE7ECCCA"/>
    <w:lvl w:ilvl="0" w:tplc="7B0AAE5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0" w15:restartNumberingAfterBreak="0">
    <w:nsid w:val="76AC0361"/>
    <w:multiLevelType w:val="hybridMultilevel"/>
    <w:tmpl w:val="91725BFE"/>
    <w:lvl w:ilvl="0" w:tplc="04090011">
      <w:start w:val="1"/>
      <w:numFmt w:val="decimal"/>
      <w:lvlText w:val="%1)"/>
      <w:lvlJc w:val="left"/>
      <w:pPr>
        <w:ind w:left="840" w:hanging="420"/>
      </w:pPr>
    </w:lvl>
    <w:lvl w:ilvl="1" w:tplc="04090019">
      <w:start w:val="1"/>
      <w:numFmt w:val="lowerLetter"/>
      <w:lvlText w:val="%2)"/>
      <w:lvlJc w:val="left"/>
      <w:pPr>
        <w:ind w:left="1260" w:hanging="420"/>
      </w:pPr>
    </w:lvl>
    <w:lvl w:ilvl="2" w:tplc="0409001B">
      <w:start w:val="1"/>
      <w:numFmt w:val="lowerRoman"/>
      <w:lvlText w:val="%3."/>
      <w:lvlJc w:val="right"/>
      <w:pPr>
        <w:ind w:left="1680" w:hanging="420"/>
      </w:pPr>
    </w:lvl>
    <w:lvl w:ilvl="3" w:tplc="0409000F">
      <w:start w:val="1"/>
      <w:numFmt w:val="decimal"/>
      <w:lvlText w:val="%4."/>
      <w:lvlJc w:val="left"/>
      <w:pPr>
        <w:ind w:left="2100" w:hanging="420"/>
      </w:pPr>
    </w:lvl>
    <w:lvl w:ilvl="4" w:tplc="04090019">
      <w:start w:val="1"/>
      <w:numFmt w:val="lowerLetter"/>
      <w:lvlText w:val="%5)"/>
      <w:lvlJc w:val="left"/>
      <w:pPr>
        <w:ind w:left="2520" w:hanging="420"/>
      </w:pPr>
    </w:lvl>
    <w:lvl w:ilvl="5" w:tplc="0409001B">
      <w:start w:val="1"/>
      <w:numFmt w:val="lowerRoman"/>
      <w:lvlText w:val="%6."/>
      <w:lvlJc w:val="right"/>
      <w:pPr>
        <w:ind w:left="2940" w:hanging="420"/>
      </w:pPr>
    </w:lvl>
    <w:lvl w:ilvl="6" w:tplc="0409000F">
      <w:start w:val="1"/>
      <w:numFmt w:val="decimal"/>
      <w:lvlText w:val="%7."/>
      <w:lvlJc w:val="left"/>
      <w:pPr>
        <w:ind w:left="3360" w:hanging="420"/>
      </w:pPr>
    </w:lvl>
    <w:lvl w:ilvl="7" w:tplc="04090019">
      <w:start w:val="1"/>
      <w:numFmt w:val="lowerLetter"/>
      <w:lvlText w:val="%8)"/>
      <w:lvlJc w:val="left"/>
      <w:pPr>
        <w:ind w:left="3780" w:hanging="420"/>
      </w:pPr>
    </w:lvl>
    <w:lvl w:ilvl="8" w:tplc="0409001B">
      <w:start w:val="1"/>
      <w:numFmt w:val="lowerRoman"/>
      <w:lvlText w:val="%9."/>
      <w:lvlJc w:val="right"/>
      <w:pPr>
        <w:ind w:left="4200" w:hanging="420"/>
      </w:pPr>
    </w:lvl>
  </w:abstractNum>
  <w:abstractNum w:abstractNumId="21" w15:restartNumberingAfterBreak="0">
    <w:nsid w:val="7F786029"/>
    <w:multiLevelType w:val="hybridMultilevel"/>
    <w:tmpl w:val="C1321F32"/>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5"/>
  </w:num>
  <w:num w:numId="2">
    <w:abstractNumId w:val="14"/>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7"/>
  </w:num>
  <w:num w:numId="7">
    <w:abstractNumId w:val="3"/>
  </w:num>
  <w:num w:numId="8">
    <w:abstractNumId w:val="0"/>
  </w:num>
  <w:num w:numId="9">
    <w:abstractNumId w:val="12"/>
  </w:num>
  <w:num w:numId="10">
    <w:abstractNumId w:val="19"/>
  </w:num>
  <w:num w:numId="11">
    <w:abstractNumId w:val="1"/>
  </w:num>
  <w:num w:numId="12">
    <w:abstractNumId w:val="17"/>
  </w:num>
  <w:num w:numId="13">
    <w:abstractNumId w:val="9"/>
  </w:num>
  <w:num w:numId="14">
    <w:abstractNumId w:val="11"/>
  </w:num>
  <w:num w:numId="15">
    <w:abstractNumId w:val="18"/>
  </w:num>
  <w:num w:numId="16">
    <w:abstractNumId w:val="8"/>
  </w:num>
  <w:num w:numId="1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3"/>
  </w:num>
  <w:num w:numId="19">
    <w:abstractNumId w:val="2"/>
  </w:num>
  <w:num w:numId="2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5"/>
  </w:num>
  <w:num w:numId="2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0A3B"/>
    <w:rsid w:val="00002659"/>
    <w:rsid w:val="00010ABE"/>
    <w:rsid w:val="00014550"/>
    <w:rsid w:val="00020199"/>
    <w:rsid w:val="00040595"/>
    <w:rsid w:val="00055D06"/>
    <w:rsid w:val="000619BE"/>
    <w:rsid w:val="00075570"/>
    <w:rsid w:val="00082357"/>
    <w:rsid w:val="00083F57"/>
    <w:rsid w:val="000A43E9"/>
    <w:rsid w:val="000D1615"/>
    <w:rsid w:val="000E1ED1"/>
    <w:rsid w:val="000E419E"/>
    <w:rsid w:val="000E4328"/>
    <w:rsid w:val="000E6324"/>
    <w:rsid w:val="000F0FDB"/>
    <w:rsid w:val="000F1034"/>
    <w:rsid w:val="000F6A13"/>
    <w:rsid w:val="00134C40"/>
    <w:rsid w:val="00140701"/>
    <w:rsid w:val="00143228"/>
    <w:rsid w:val="00160B99"/>
    <w:rsid w:val="00173DC4"/>
    <w:rsid w:val="001A4BB9"/>
    <w:rsid w:val="001D5938"/>
    <w:rsid w:val="001E34D2"/>
    <w:rsid w:val="00201194"/>
    <w:rsid w:val="00202290"/>
    <w:rsid w:val="002101DC"/>
    <w:rsid w:val="002121BB"/>
    <w:rsid w:val="00234ABF"/>
    <w:rsid w:val="00260984"/>
    <w:rsid w:val="0027202F"/>
    <w:rsid w:val="002805F8"/>
    <w:rsid w:val="00287B35"/>
    <w:rsid w:val="002B48A0"/>
    <w:rsid w:val="002C2A60"/>
    <w:rsid w:val="00311163"/>
    <w:rsid w:val="00320FDD"/>
    <w:rsid w:val="00366567"/>
    <w:rsid w:val="003713EF"/>
    <w:rsid w:val="003752B9"/>
    <w:rsid w:val="00387DA1"/>
    <w:rsid w:val="003944C7"/>
    <w:rsid w:val="003A3ABA"/>
    <w:rsid w:val="003B192D"/>
    <w:rsid w:val="003C4026"/>
    <w:rsid w:val="003D3796"/>
    <w:rsid w:val="004172A5"/>
    <w:rsid w:val="0043327B"/>
    <w:rsid w:val="00444DE6"/>
    <w:rsid w:val="00447EB4"/>
    <w:rsid w:val="004543A2"/>
    <w:rsid w:val="004601B3"/>
    <w:rsid w:val="00460A3B"/>
    <w:rsid w:val="0046743E"/>
    <w:rsid w:val="0047726C"/>
    <w:rsid w:val="004920F4"/>
    <w:rsid w:val="004976FA"/>
    <w:rsid w:val="004B0F38"/>
    <w:rsid w:val="004B7AB9"/>
    <w:rsid w:val="004C2FF3"/>
    <w:rsid w:val="004D494B"/>
    <w:rsid w:val="004D67D0"/>
    <w:rsid w:val="004E4090"/>
    <w:rsid w:val="004F2556"/>
    <w:rsid w:val="00500487"/>
    <w:rsid w:val="00503390"/>
    <w:rsid w:val="005209C9"/>
    <w:rsid w:val="005519CE"/>
    <w:rsid w:val="00567611"/>
    <w:rsid w:val="00580F5C"/>
    <w:rsid w:val="005963FC"/>
    <w:rsid w:val="005A13ED"/>
    <w:rsid w:val="005A1580"/>
    <w:rsid w:val="005B0A9C"/>
    <w:rsid w:val="005C29E9"/>
    <w:rsid w:val="005E6578"/>
    <w:rsid w:val="005F180D"/>
    <w:rsid w:val="005F260A"/>
    <w:rsid w:val="005F68D5"/>
    <w:rsid w:val="00607685"/>
    <w:rsid w:val="00613A07"/>
    <w:rsid w:val="00624F58"/>
    <w:rsid w:val="00637540"/>
    <w:rsid w:val="00642F55"/>
    <w:rsid w:val="00645EA3"/>
    <w:rsid w:val="00653A78"/>
    <w:rsid w:val="00667A2B"/>
    <w:rsid w:val="006906F5"/>
    <w:rsid w:val="006A47D4"/>
    <w:rsid w:val="006A6CE1"/>
    <w:rsid w:val="006A75AA"/>
    <w:rsid w:val="006E7D27"/>
    <w:rsid w:val="00715412"/>
    <w:rsid w:val="00732DB5"/>
    <w:rsid w:val="007438FB"/>
    <w:rsid w:val="00744CED"/>
    <w:rsid w:val="007631D3"/>
    <w:rsid w:val="00772FA8"/>
    <w:rsid w:val="00782B53"/>
    <w:rsid w:val="00793539"/>
    <w:rsid w:val="007952A8"/>
    <w:rsid w:val="007953C0"/>
    <w:rsid w:val="007967C6"/>
    <w:rsid w:val="007A391E"/>
    <w:rsid w:val="007E30C5"/>
    <w:rsid w:val="007E7097"/>
    <w:rsid w:val="00804D4A"/>
    <w:rsid w:val="00807EB9"/>
    <w:rsid w:val="00811EF1"/>
    <w:rsid w:val="008530EA"/>
    <w:rsid w:val="00865B73"/>
    <w:rsid w:val="00897338"/>
    <w:rsid w:val="008B1DF2"/>
    <w:rsid w:val="008D1BD4"/>
    <w:rsid w:val="009037DD"/>
    <w:rsid w:val="0090431F"/>
    <w:rsid w:val="0092069F"/>
    <w:rsid w:val="0092365F"/>
    <w:rsid w:val="009251F6"/>
    <w:rsid w:val="009252FF"/>
    <w:rsid w:val="00932420"/>
    <w:rsid w:val="00971D80"/>
    <w:rsid w:val="009B09FB"/>
    <w:rsid w:val="009B7910"/>
    <w:rsid w:val="009C7185"/>
    <w:rsid w:val="009D303E"/>
    <w:rsid w:val="009F0438"/>
    <w:rsid w:val="009F4D20"/>
    <w:rsid w:val="00A00998"/>
    <w:rsid w:val="00A24B8E"/>
    <w:rsid w:val="00A27C56"/>
    <w:rsid w:val="00A7170E"/>
    <w:rsid w:val="00A7425C"/>
    <w:rsid w:val="00A7485C"/>
    <w:rsid w:val="00A77FBA"/>
    <w:rsid w:val="00A91018"/>
    <w:rsid w:val="00A96145"/>
    <w:rsid w:val="00AB2FDC"/>
    <w:rsid w:val="00AB3367"/>
    <w:rsid w:val="00AC2B3A"/>
    <w:rsid w:val="00AD45D3"/>
    <w:rsid w:val="00AE1CFC"/>
    <w:rsid w:val="00AE5B10"/>
    <w:rsid w:val="00AE7F8C"/>
    <w:rsid w:val="00AF6C4E"/>
    <w:rsid w:val="00AF6F79"/>
    <w:rsid w:val="00B01687"/>
    <w:rsid w:val="00B24EFF"/>
    <w:rsid w:val="00B30934"/>
    <w:rsid w:val="00B412F8"/>
    <w:rsid w:val="00B42417"/>
    <w:rsid w:val="00B5371E"/>
    <w:rsid w:val="00B65A49"/>
    <w:rsid w:val="00B70A92"/>
    <w:rsid w:val="00B71F90"/>
    <w:rsid w:val="00B76EA6"/>
    <w:rsid w:val="00B81710"/>
    <w:rsid w:val="00B82CDF"/>
    <w:rsid w:val="00B92126"/>
    <w:rsid w:val="00B944B5"/>
    <w:rsid w:val="00BB7434"/>
    <w:rsid w:val="00BE5E36"/>
    <w:rsid w:val="00BE71AB"/>
    <w:rsid w:val="00C01D0C"/>
    <w:rsid w:val="00C141DF"/>
    <w:rsid w:val="00C50C28"/>
    <w:rsid w:val="00C5287F"/>
    <w:rsid w:val="00C54C03"/>
    <w:rsid w:val="00C77620"/>
    <w:rsid w:val="00C81E75"/>
    <w:rsid w:val="00C8516B"/>
    <w:rsid w:val="00CA46E3"/>
    <w:rsid w:val="00CA4ACC"/>
    <w:rsid w:val="00CA65DC"/>
    <w:rsid w:val="00CB019B"/>
    <w:rsid w:val="00CD2466"/>
    <w:rsid w:val="00CE0586"/>
    <w:rsid w:val="00CF203A"/>
    <w:rsid w:val="00D07626"/>
    <w:rsid w:val="00D877E3"/>
    <w:rsid w:val="00D93FE0"/>
    <w:rsid w:val="00D960AE"/>
    <w:rsid w:val="00DB78EE"/>
    <w:rsid w:val="00E137F8"/>
    <w:rsid w:val="00E20A8C"/>
    <w:rsid w:val="00E30A58"/>
    <w:rsid w:val="00E3183A"/>
    <w:rsid w:val="00E346B8"/>
    <w:rsid w:val="00E524FF"/>
    <w:rsid w:val="00E53BC5"/>
    <w:rsid w:val="00E57C21"/>
    <w:rsid w:val="00E62958"/>
    <w:rsid w:val="00E71E81"/>
    <w:rsid w:val="00E80853"/>
    <w:rsid w:val="00E9430E"/>
    <w:rsid w:val="00EA608B"/>
    <w:rsid w:val="00ED2207"/>
    <w:rsid w:val="00EE1971"/>
    <w:rsid w:val="00EE27B6"/>
    <w:rsid w:val="00EE3956"/>
    <w:rsid w:val="00F13B0D"/>
    <w:rsid w:val="00F3348B"/>
    <w:rsid w:val="00F34905"/>
    <w:rsid w:val="00F46E5A"/>
    <w:rsid w:val="00F760AB"/>
    <w:rsid w:val="00F82042"/>
    <w:rsid w:val="00FA6918"/>
    <w:rsid w:val="00FB6576"/>
    <w:rsid w:val="00FD5874"/>
    <w:rsid w:val="00FE52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89F71BB"/>
  <w15:chartTrackingRefBased/>
  <w15:docId w15:val="{C6211DB7-CE67-4529-8F84-CC4EFFE52D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A47D4"/>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A47D4"/>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6A47D4"/>
    <w:rPr>
      <w:sz w:val="18"/>
      <w:szCs w:val="18"/>
    </w:rPr>
  </w:style>
  <w:style w:type="paragraph" w:styleId="a5">
    <w:name w:val="footer"/>
    <w:basedOn w:val="a"/>
    <w:link w:val="a6"/>
    <w:uiPriority w:val="99"/>
    <w:unhideWhenUsed/>
    <w:rsid w:val="006A47D4"/>
    <w:pPr>
      <w:tabs>
        <w:tab w:val="center" w:pos="4153"/>
        <w:tab w:val="right" w:pos="8306"/>
      </w:tabs>
      <w:snapToGrid w:val="0"/>
      <w:jc w:val="left"/>
    </w:pPr>
    <w:rPr>
      <w:sz w:val="18"/>
      <w:szCs w:val="18"/>
    </w:rPr>
  </w:style>
  <w:style w:type="character" w:customStyle="1" w:styleId="a6">
    <w:name w:val="页脚 字符"/>
    <w:basedOn w:val="a0"/>
    <w:link w:val="a5"/>
    <w:uiPriority w:val="99"/>
    <w:rsid w:val="006A47D4"/>
    <w:rPr>
      <w:sz w:val="18"/>
      <w:szCs w:val="18"/>
    </w:rPr>
  </w:style>
  <w:style w:type="paragraph" w:styleId="a7">
    <w:name w:val="List Paragraph"/>
    <w:aliases w:val="3+级标题,List Paragraph"/>
    <w:basedOn w:val="a"/>
    <w:link w:val="a8"/>
    <w:uiPriority w:val="34"/>
    <w:qFormat/>
    <w:rsid w:val="006A47D4"/>
    <w:pPr>
      <w:ind w:firstLineChars="200" w:firstLine="420"/>
    </w:pPr>
  </w:style>
  <w:style w:type="character" w:styleId="a9">
    <w:name w:val="Hyperlink"/>
    <w:basedOn w:val="a0"/>
    <w:uiPriority w:val="99"/>
    <w:unhideWhenUsed/>
    <w:rsid w:val="006A47D4"/>
    <w:rPr>
      <w:color w:val="0563C1" w:themeColor="hyperlink"/>
      <w:u w:val="single"/>
    </w:rPr>
  </w:style>
  <w:style w:type="character" w:customStyle="1" w:styleId="a8">
    <w:name w:val="列出段落 字符"/>
    <w:aliases w:val="3+级标题 字符,List Paragraph 字符"/>
    <w:link w:val="a7"/>
    <w:uiPriority w:val="34"/>
    <w:qFormat/>
    <w:locked/>
    <w:rsid w:val="006A47D4"/>
    <w:rPr>
      <w:rFonts w:ascii="Calibri" w:eastAsia="宋体" w:hAnsi="Calibri" w:cs="Times New Roman"/>
    </w:rPr>
  </w:style>
  <w:style w:type="table" w:styleId="aa">
    <w:name w:val="Table Grid"/>
    <w:basedOn w:val="a1"/>
    <w:qFormat/>
    <w:rsid w:val="000201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annotation text"/>
    <w:basedOn w:val="a"/>
    <w:link w:val="ac"/>
    <w:uiPriority w:val="99"/>
    <w:unhideWhenUsed/>
    <w:qFormat/>
    <w:rsid w:val="00AC2B3A"/>
    <w:pPr>
      <w:jc w:val="left"/>
    </w:pPr>
  </w:style>
  <w:style w:type="character" w:customStyle="1" w:styleId="ac">
    <w:name w:val="批注文字 字符"/>
    <w:basedOn w:val="a0"/>
    <w:link w:val="ab"/>
    <w:uiPriority w:val="99"/>
    <w:qFormat/>
    <w:rsid w:val="00AC2B3A"/>
    <w:rPr>
      <w:rFonts w:ascii="Calibri" w:eastAsia="宋体" w:hAnsi="Calibri" w:cs="Times New Roman"/>
    </w:rPr>
  </w:style>
  <w:style w:type="character" w:styleId="ad">
    <w:name w:val="annotation reference"/>
    <w:basedOn w:val="a0"/>
    <w:uiPriority w:val="99"/>
    <w:unhideWhenUsed/>
    <w:qFormat/>
    <w:rsid w:val="00AC2B3A"/>
    <w:rPr>
      <w:sz w:val="21"/>
      <w:szCs w:val="21"/>
    </w:rPr>
  </w:style>
  <w:style w:type="paragraph" w:styleId="ae">
    <w:name w:val="Balloon Text"/>
    <w:basedOn w:val="a"/>
    <w:link w:val="af"/>
    <w:uiPriority w:val="99"/>
    <w:semiHidden/>
    <w:unhideWhenUsed/>
    <w:rsid w:val="00AC2B3A"/>
    <w:rPr>
      <w:sz w:val="18"/>
      <w:szCs w:val="18"/>
    </w:rPr>
  </w:style>
  <w:style w:type="character" w:customStyle="1" w:styleId="af">
    <w:name w:val="批注框文本 字符"/>
    <w:basedOn w:val="a0"/>
    <w:link w:val="ae"/>
    <w:uiPriority w:val="99"/>
    <w:semiHidden/>
    <w:rsid w:val="00AC2B3A"/>
    <w:rPr>
      <w:rFonts w:ascii="Calibri" w:eastAsia="宋体" w:hAnsi="Calibri" w:cs="Times New Roman"/>
      <w:sz w:val="18"/>
      <w:szCs w:val="18"/>
    </w:rPr>
  </w:style>
  <w:style w:type="paragraph" w:styleId="af0">
    <w:name w:val="annotation subject"/>
    <w:basedOn w:val="ab"/>
    <w:next w:val="ab"/>
    <w:link w:val="af1"/>
    <w:uiPriority w:val="99"/>
    <w:semiHidden/>
    <w:unhideWhenUsed/>
    <w:rsid w:val="00014550"/>
    <w:rPr>
      <w:b/>
      <w:bCs/>
    </w:rPr>
  </w:style>
  <w:style w:type="character" w:customStyle="1" w:styleId="af1">
    <w:name w:val="批注主题 字符"/>
    <w:basedOn w:val="ac"/>
    <w:link w:val="af0"/>
    <w:uiPriority w:val="99"/>
    <w:semiHidden/>
    <w:rsid w:val="00014550"/>
    <w:rPr>
      <w:rFonts w:ascii="Calibri" w:eastAsia="宋体" w:hAnsi="Calibri" w:cs="Times New Roman"/>
      <w:b/>
      <w:bCs/>
    </w:rPr>
  </w:style>
  <w:style w:type="character" w:customStyle="1" w:styleId="text-only">
    <w:name w:val="text-only"/>
    <w:basedOn w:val="a0"/>
    <w:rsid w:val="003B192D"/>
  </w:style>
  <w:style w:type="character" w:styleId="af2">
    <w:name w:val="Strong"/>
    <w:basedOn w:val="a0"/>
    <w:uiPriority w:val="22"/>
    <w:qFormat/>
    <w:rsid w:val="00BE71A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937118">
      <w:bodyDiv w:val="1"/>
      <w:marLeft w:val="0"/>
      <w:marRight w:val="0"/>
      <w:marTop w:val="0"/>
      <w:marBottom w:val="0"/>
      <w:divBdr>
        <w:top w:val="none" w:sz="0" w:space="0" w:color="auto"/>
        <w:left w:val="none" w:sz="0" w:space="0" w:color="auto"/>
        <w:bottom w:val="none" w:sz="0" w:space="0" w:color="auto"/>
        <w:right w:val="none" w:sz="0" w:space="0" w:color="auto"/>
      </w:divBdr>
      <w:divsChild>
        <w:div w:id="1841774516">
          <w:marLeft w:val="0"/>
          <w:marRight w:val="0"/>
          <w:marTop w:val="0"/>
          <w:marBottom w:val="0"/>
          <w:divBdr>
            <w:top w:val="none" w:sz="0" w:space="0" w:color="auto"/>
            <w:left w:val="none" w:sz="0" w:space="0" w:color="auto"/>
            <w:bottom w:val="none" w:sz="0" w:space="0" w:color="auto"/>
            <w:right w:val="none" w:sz="0" w:space="0" w:color="auto"/>
          </w:divBdr>
          <w:divsChild>
            <w:div w:id="90580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2101">
      <w:bodyDiv w:val="1"/>
      <w:marLeft w:val="0"/>
      <w:marRight w:val="0"/>
      <w:marTop w:val="0"/>
      <w:marBottom w:val="0"/>
      <w:divBdr>
        <w:top w:val="none" w:sz="0" w:space="0" w:color="auto"/>
        <w:left w:val="none" w:sz="0" w:space="0" w:color="auto"/>
        <w:bottom w:val="none" w:sz="0" w:space="0" w:color="auto"/>
        <w:right w:val="none" w:sz="0" w:space="0" w:color="auto"/>
      </w:divBdr>
    </w:div>
    <w:div w:id="179197849">
      <w:bodyDiv w:val="1"/>
      <w:marLeft w:val="0"/>
      <w:marRight w:val="0"/>
      <w:marTop w:val="0"/>
      <w:marBottom w:val="0"/>
      <w:divBdr>
        <w:top w:val="none" w:sz="0" w:space="0" w:color="auto"/>
        <w:left w:val="none" w:sz="0" w:space="0" w:color="auto"/>
        <w:bottom w:val="none" w:sz="0" w:space="0" w:color="auto"/>
        <w:right w:val="none" w:sz="0" w:space="0" w:color="auto"/>
      </w:divBdr>
    </w:div>
    <w:div w:id="414866054">
      <w:bodyDiv w:val="1"/>
      <w:marLeft w:val="0"/>
      <w:marRight w:val="0"/>
      <w:marTop w:val="0"/>
      <w:marBottom w:val="0"/>
      <w:divBdr>
        <w:top w:val="none" w:sz="0" w:space="0" w:color="auto"/>
        <w:left w:val="none" w:sz="0" w:space="0" w:color="auto"/>
        <w:bottom w:val="none" w:sz="0" w:space="0" w:color="auto"/>
        <w:right w:val="none" w:sz="0" w:space="0" w:color="auto"/>
      </w:divBdr>
    </w:div>
    <w:div w:id="552691257">
      <w:bodyDiv w:val="1"/>
      <w:marLeft w:val="0"/>
      <w:marRight w:val="0"/>
      <w:marTop w:val="0"/>
      <w:marBottom w:val="0"/>
      <w:divBdr>
        <w:top w:val="none" w:sz="0" w:space="0" w:color="auto"/>
        <w:left w:val="none" w:sz="0" w:space="0" w:color="auto"/>
        <w:bottom w:val="none" w:sz="0" w:space="0" w:color="auto"/>
        <w:right w:val="none" w:sz="0" w:space="0" w:color="auto"/>
      </w:divBdr>
      <w:divsChild>
        <w:div w:id="1693989643">
          <w:marLeft w:val="0"/>
          <w:marRight w:val="0"/>
          <w:marTop w:val="0"/>
          <w:marBottom w:val="0"/>
          <w:divBdr>
            <w:top w:val="none" w:sz="0" w:space="0" w:color="auto"/>
            <w:left w:val="none" w:sz="0" w:space="0" w:color="auto"/>
            <w:bottom w:val="none" w:sz="0" w:space="0" w:color="auto"/>
            <w:right w:val="none" w:sz="0" w:space="0" w:color="auto"/>
          </w:divBdr>
        </w:div>
      </w:divsChild>
    </w:div>
    <w:div w:id="671447260">
      <w:bodyDiv w:val="1"/>
      <w:marLeft w:val="0"/>
      <w:marRight w:val="0"/>
      <w:marTop w:val="0"/>
      <w:marBottom w:val="0"/>
      <w:divBdr>
        <w:top w:val="none" w:sz="0" w:space="0" w:color="auto"/>
        <w:left w:val="none" w:sz="0" w:space="0" w:color="auto"/>
        <w:bottom w:val="none" w:sz="0" w:space="0" w:color="auto"/>
        <w:right w:val="none" w:sz="0" w:space="0" w:color="auto"/>
      </w:divBdr>
    </w:div>
    <w:div w:id="693265331">
      <w:bodyDiv w:val="1"/>
      <w:marLeft w:val="0"/>
      <w:marRight w:val="0"/>
      <w:marTop w:val="0"/>
      <w:marBottom w:val="0"/>
      <w:divBdr>
        <w:top w:val="none" w:sz="0" w:space="0" w:color="auto"/>
        <w:left w:val="none" w:sz="0" w:space="0" w:color="auto"/>
        <w:bottom w:val="none" w:sz="0" w:space="0" w:color="auto"/>
        <w:right w:val="none" w:sz="0" w:space="0" w:color="auto"/>
      </w:divBdr>
      <w:divsChild>
        <w:div w:id="1950234972">
          <w:marLeft w:val="0"/>
          <w:marRight w:val="0"/>
          <w:marTop w:val="0"/>
          <w:marBottom w:val="0"/>
          <w:divBdr>
            <w:top w:val="none" w:sz="0" w:space="0" w:color="auto"/>
            <w:left w:val="none" w:sz="0" w:space="0" w:color="auto"/>
            <w:bottom w:val="none" w:sz="0" w:space="0" w:color="auto"/>
            <w:right w:val="none" w:sz="0" w:space="0" w:color="auto"/>
          </w:divBdr>
        </w:div>
      </w:divsChild>
    </w:div>
    <w:div w:id="770929607">
      <w:bodyDiv w:val="1"/>
      <w:marLeft w:val="0"/>
      <w:marRight w:val="0"/>
      <w:marTop w:val="0"/>
      <w:marBottom w:val="0"/>
      <w:divBdr>
        <w:top w:val="none" w:sz="0" w:space="0" w:color="auto"/>
        <w:left w:val="none" w:sz="0" w:space="0" w:color="auto"/>
        <w:bottom w:val="none" w:sz="0" w:space="0" w:color="auto"/>
        <w:right w:val="none" w:sz="0" w:space="0" w:color="auto"/>
      </w:divBdr>
      <w:divsChild>
        <w:div w:id="384185515">
          <w:marLeft w:val="0"/>
          <w:marRight w:val="0"/>
          <w:marTop w:val="0"/>
          <w:marBottom w:val="0"/>
          <w:divBdr>
            <w:top w:val="none" w:sz="0" w:space="0" w:color="auto"/>
            <w:left w:val="none" w:sz="0" w:space="0" w:color="auto"/>
            <w:bottom w:val="none" w:sz="0" w:space="0" w:color="auto"/>
            <w:right w:val="none" w:sz="0" w:space="0" w:color="auto"/>
          </w:divBdr>
        </w:div>
      </w:divsChild>
    </w:div>
    <w:div w:id="934561271">
      <w:bodyDiv w:val="1"/>
      <w:marLeft w:val="0"/>
      <w:marRight w:val="0"/>
      <w:marTop w:val="0"/>
      <w:marBottom w:val="0"/>
      <w:divBdr>
        <w:top w:val="none" w:sz="0" w:space="0" w:color="auto"/>
        <w:left w:val="none" w:sz="0" w:space="0" w:color="auto"/>
        <w:bottom w:val="none" w:sz="0" w:space="0" w:color="auto"/>
        <w:right w:val="none" w:sz="0" w:space="0" w:color="auto"/>
      </w:divBdr>
    </w:div>
    <w:div w:id="968441132">
      <w:bodyDiv w:val="1"/>
      <w:marLeft w:val="0"/>
      <w:marRight w:val="0"/>
      <w:marTop w:val="0"/>
      <w:marBottom w:val="0"/>
      <w:divBdr>
        <w:top w:val="none" w:sz="0" w:space="0" w:color="auto"/>
        <w:left w:val="none" w:sz="0" w:space="0" w:color="auto"/>
        <w:bottom w:val="none" w:sz="0" w:space="0" w:color="auto"/>
        <w:right w:val="none" w:sz="0" w:space="0" w:color="auto"/>
      </w:divBdr>
    </w:div>
    <w:div w:id="1018435048">
      <w:bodyDiv w:val="1"/>
      <w:marLeft w:val="0"/>
      <w:marRight w:val="0"/>
      <w:marTop w:val="0"/>
      <w:marBottom w:val="0"/>
      <w:divBdr>
        <w:top w:val="none" w:sz="0" w:space="0" w:color="auto"/>
        <w:left w:val="none" w:sz="0" w:space="0" w:color="auto"/>
        <w:bottom w:val="none" w:sz="0" w:space="0" w:color="auto"/>
        <w:right w:val="none" w:sz="0" w:space="0" w:color="auto"/>
      </w:divBdr>
      <w:divsChild>
        <w:div w:id="1930582431">
          <w:marLeft w:val="0"/>
          <w:marRight w:val="0"/>
          <w:marTop w:val="0"/>
          <w:marBottom w:val="0"/>
          <w:divBdr>
            <w:top w:val="none" w:sz="0" w:space="0" w:color="auto"/>
            <w:left w:val="none" w:sz="0" w:space="0" w:color="auto"/>
            <w:bottom w:val="none" w:sz="0" w:space="0" w:color="auto"/>
            <w:right w:val="none" w:sz="0" w:space="0" w:color="auto"/>
          </w:divBdr>
        </w:div>
      </w:divsChild>
    </w:div>
    <w:div w:id="1216550497">
      <w:bodyDiv w:val="1"/>
      <w:marLeft w:val="0"/>
      <w:marRight w:val="0"/>
      <w:marTop w:val="0"/>
      <w:marBottom w:val="0"/>
      <w:divBdr>
        <w:top w:val="none" w:sz="0" w:space="0" w:color="auto"/>
        <w:left w:val="none" w:sz="0" w:space="0" w:color="auto"/>
        <w:bottom w:val="none" w:sz="0" w:space="0" w:color="auto"/>
        <w:right w:val="none" w:sz="0" w:space="0" w:color="auto"/>
      </w:divBdr>
    </w:div>
    <w:div w:id="1221598174">
      <w:bodyDiv w:val="1"/>
      <w:marLeft w:val="0"/>
      <w:marRight w:val="0"/>
      <w:marTop w:val="0"/>
      <w:marBottom w:val="0"/>
      <w:divBdr>
        <w:top w:val="none" w:sz="0" w:space="0" w:color="auto"/>
        <w:left w:val="none" w:sz="0" w:space="0" w:color="auto"/>
        <w:bottom w:val="none" w:sz="0" w:space="0" w:color="auto"/>
        <w:right w:val="none" w:sz="0" w:space="0" w:color="auto"/>
      </w:divBdr>
    </w:div>
    <w:div w:id="1290277815">
      <w:bodyDiv w:val="1"/>
      <w:marLeft w:val="0"/>
      <w:marRight w:val="0"/>
      <w:marTop w:val="0"/>
      <w:marBottom w:val="0"/>
      <w:divBdr>
        <w:top w:val="none" w:sz="0" w:space="0" w:color="auto"/>
        <w:left w:val="none" w:sz="0" w:space="0" w:color="auto"/>
        <w:bottom w:val="none" w:sz="0" w:space="0" w:color="auto"/>
        <w:right w:val="none" w:sz="0" w:space="0" w:color="auto"/>
      </w:divBdr>
    </w:div>
    <w:div w:id="1372652863">
      <w:bodyDiv w:val="1"/>
      <w:marLeft w:val="0"/>
      <w:marRight w:val="0"/>
      <w:marTop w:val="0"/>
      <w:marBottom w:val="0"/>
      <w:divBdr>
        <w:top w:val="none" w:sz="0" w:space="0" w:color="auto"/>
        <w:left w:val="none" w:sz="0" w:space="0" w:color="auto"/>
        <w:bottom w:val="none" w:sz="0" w:space="0" w:color="auto"/>
        <w:right w:val="none" w:sz="0" w:space="0" w:color="auto"/>
      </w:divBdr>
      <w:divsChild>
        <w:div w:id="1108039004">
          <w:marLeft w:val="0"/>
          <w:marRight w:val="0"/>
          <w:marTop w:val="0"/>
          <w:marBottom w:val="0"/>
          <w:divBdr>
            <w:top w:val="none" w:sz="0" w:space="0" w:color="auto"/>
            <w:left w:val="none" w:sz="0" w:space="0" w:color="auto"/>
            <w:bottom w:val="none" w:sz="0" w:space="0" w:color="auto"/>
            <w:right w:val="none" w:sz="0" w:space="0" w:color="auto"/>
          </w:divBdr>
          <w:divsChild>
            <w:div w:id="1652907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7144155">
      <w:bodyDiv w:val="1"/>
      <w:marLeft w:val="0"/>
      <w:marRight w:val="0"/>
      <w:marTop w:val="0"/>
      <w:marBottom w:val="0"/>
      <w:divBdr>
        <w:top w:val="none" w:sz="0" w:space="0" w:color="auto"/>
        <w:left w:val="none" w:sz="0" w:space="0" w:color="auto"/>
        <w:bottom w:val="none" w:sz="0" w:space="0" w:color="auto"/>
        <w:right w:val="none" w:sz="0" w:space="0" w:color="auto"/>
      </w:divBdr>
    </w:div>
    <w:div w:id="1508053170">
      <w:bodyDiv w:val="1"/>
      <w:marLeft w:val="0"/>
      <w:marRight w:val="0"/>
      <w:marTop w:val="0"/>
      <w:marBottom w:val="0"/>
      <w:divBdr>
        <w:top w:val="none" w:sz="0" w:space="0" w:color="auto"/>
        <w:left w:val="none" w:sz="0" w:space="0" w:color="auto"/>
        <w:bottom w:val="none" w:sz="0" w:space="0" w:color="auto"/>
        <w:right w:val="none" w:sz="0" w:space="0" w:color="auto"/>
      </w:divBdr>
    </w:div>
    <w:div w:id="1651861174">
      <w:bodyDiv w:val="1"/>
      <w:marLeft w:val="0"/>
      <w:marRight w:val="0"/>
      <w:marTop w:val="0"/>
      <w:marBottom w:val="0"/>
      <w:divBdr>
        <w:top w:val="none" w:sz="0" w:space="0" w:color="auto"/>
        <w:left w:val="none" w:sz="0" w:space="0" w:color="auto"/>
        <w:bottom w:val="none" w:sz="0" w:space="0" w:color="auto"/>
        <w:right w:val="none" w:sz="0" w:space="0" w:color="auto"/>
      </w:divBdr>
      <w:divsChild>
        <w:div w:id="926966403">
          <w:marLeft w:val="0"/>
          <w:marRight w:val="0"/>
          <w:marTop w:val="0"/>
          <w:marBottom w:val="0"/>
          <w:divBdr>
            <w:top w:val="none" w:sz="0" w:space="0" w:color="auto"/>
            <w:left w:val="none" w:sz="0" w:space="0" w:color="auto"/>
            <w:bottom w:val="none" w:sz="0" w:space="0" w:color="auto"/>
            <w:right w:val="none" w:sz="0" w:space="0" w:color="auto"/>
          </w:divBdr>
          <w:divsChild>
            <w:div w:id="395594985">
              <w:marLeft w:val="0"/>
              <w:marRight w:val="0"/>
              <w:marTop w:val="0"/>
              <w:marBottom w:val="0"/>
              <w:divBdr>
                <w:top w:val="none" w:sz="0" w:space="0" w:color="auto"/>
                <w:left w:val="none" w:sz="0" w:space="0" w:color="auto"/>
                <w:bottom w:val="none" w:sz="0" w:space="0" w:color="auto"/>
                <w:right w:val="none" w:sz="0" w:space="0" w:color="auto"/>
              </w:divBdr>
            </w:div>
            <w:div w:id="707413991">
              <w:marLeft w:val="0"/>
              <w:marRight w:val="0"/>
              <w:marTop w:val="0"/>
              <w:marBottom w:val="0"/>
              <w:divBdr>
                <w:top w:val="none" w:sz="0" w:space="0" w:color="auto"/>
                <w:left w:val="none" w:sz="0" w:space="0" w:color="auto"/>
                <w:bottom w:val="none" w:sz="0" w:space="0" w:color="auto"/>
                <w:right w:val="none" w:sz="0" w:space="0" w:color="auto"/>
              </w:divBdr>
            </w:div>
            <w:div w:id="2002269253">
              <w:marLeft w:val="0"/>
              <w:marRight w:val="0"/>
              <w:marTop w:val="0"/>
              <w:marBottom w:val="0"/>
              <w:divBdr>
                <w:top w:val="none" w:sz="0" w:space="0" w:color="auto"/>
                <w:left w:val="none" w:sz="0" w:space="0" w:color="auto"/>
                <w:bottom w:val="none" w:sz="0" w:space="0" w:color="auto"/>
                <w:right w:val="none" w:sz="0" w:space="0" w:color="auto"/>
              </w:divBdr>
            </w:div>
            <w:div w:id="1411854945">
              <w:marLeft w:val="0"/>
              <w:marRight w:val="0"/>
              <w:marTop w:val="0"/>
              <w:marBottom w:val="0"/>
              <w:divBdr>
                <w:top w:val="none" w:sz="0" w:space="0" w:color="auto"/>
                <w:left w:val="none" w:sz="0" w:space="0" w:color="auto"/>
                <w:bottom w:val="none" w:sz="0" w:space="0" w:color="auto"/>
                <w:right w:val="none" w:sz="0" w:space="0" w:color="auto"/>
              </w:divBdr>
            </w:div>
            <w:div w:id="1073314785">
              <w:marLeft w:val="0"/>
              <w:marRight w:val="0"/>
              <w:marTop w:val="0"/>
              <w:marBottom w:val="0"/>
              <w:divBdr>
                <w:top w:val="none" w:sz="0" w:space="0" w:color="auto"/>
                <w:left w:val="none" w:sz="0" w:space="0" w:color="auto"/>
                <w:bottom w:val="none" w:sz="0" w:space="0" w:color="auto"/>
                <w:right w:val="none" w:sz="0" w:space="0" w:color="auto"/>
              </w:divBdr>
            </w:div>
            <w:div w:id="412513516">
              <w:marLeft w:val="0"/>
              <w:marRight w:val="0"/>
              <w:marTop w:val="0"/>
              <w:marBottom w:val="0"/>
              <w:divBdr>
                <w:top w:val="none" w:sz="0" w:space="0" w:color="auto"/>
                <w:left w:val="none" w:sz="0" w:space="0" w:color="auto"/>
                <w:bottom w:val="none" w:sz="0" w:space="0" w:color="auto"/>
                <w:right w:val="none" w:sz="0" w:space="0" w:color="auto"/>
              </w:divBdr>
            </w:div>
            <w:div w:id="439685206">
              <w:marLeft w:val="0"/>
              <w:marRight w:val="0"/>
              <w:marTop w:val="0"/>
              <w:marBottom w:val="0"/>
              <w:divBdr>
                <w:top w:val="none" w:sz="0" w:space="0" w:color="auto"/>
                <w:left w:val="none" w:sz="0" w:space="0" w:color="auto"/>
                <w:bottom w:val="none" w:sz="0" w:space="0" w:color="auto"/>
                <w:right w:val="none" w:sz="0" w:space="0" w:color="auto"/>
              </w:divBdr>
            </w:div>
            <w:div w:id="1367605467">
              <w:marLeft w:val="0"/>
              <w:marRight w:val="0"/>
              <w:marTop w:val="0"/>
              <w:marBottom w:val="0"/>
              <w:divBdr>
                <w:top w:val="none" w:sz="0" w:space="0" w:color="auto"/>
                <w:left w:val="none" w:sz="0" w:space="0" w:color="auto"/>
                <w:bottom w:val="none" w:sz="0" w:space="0" w:color="auto"/>
                <w:right w:val="none" w:sz="0" w:space="0" w:color="auto"/>
              </w:divBdr>
            </w:div>
            <w:div w:id="1239049058">
              <w:marLeft w:val="0"/>
              <w:marRight w:val="0"/>
              <w:marTop w:val="0"/>
              <w:marBottom w:val="0"/>
              <w:divBdr>
                <w:top w:val="none" w:sz="0" w:space="0" w:color="auto"/>
                <w:left w:val="none" w:sz="0" w:space="0" w:color="auto"/>
                <w:bottom w:val="none" w:sz="0" w:space="0" w:color="auto"/>
                <w:right w:val="none" w:sz="0" w:space="0" w:color="auto"/>
              </w:divBdr>
            </w:div>
            <w:div w:id="978069063">
              <w:marLeft w:val="0"/>
              <w:marRight w:val="0"/>
              <w:marTop w:val="0"/>
              <w:marBottom w:val="0"/>
              <w:divBdr>
                <w:top w:val="none" w:sz="0" w:space="0" w:color="auto"/>
                <w:left w:val="none" w:sz="0" w:space="0" w:color="auto"/>
                <w:bottom w:val="none" w:sz="0" w:space="0" w:color="auto"/>
                <w:right w:val="none" w:sz="0" w:space="0" w:color="auto"/>
              </w:divBdr>
            </w:div>
            <w:div w:id="15691855">
              <w:marLeft w:val="0"/>
              <w:marRight w:val="0"/>
              <w:marTop w:val="0"/>
              <w:marBottom w:val="0"/>
              <w:divBdr>
                <w:top w:val="none" w:sz="0" w:space="0" w:color="auto"/>
                <w:left w:val="none" w:sz="0" w:space="0" w:color="auto"/>
                <w:bottom w:val="none" w:sz="0" w:space="0" w:color="auto"/>
                <w:right w:val="none" w:sz="0" w:space="0" w:color="auto"/>
              </w:divBdr>
            </w:div>
            <w:div w:id="1031566670">
              <w:marLeft w:val="0"/>
              <w:marRight w:val="0"/>
              <w:marTop w:val="0"/>
              <w:marBottom w:val="0"/>
              <w:divBdr>
                <w:top w:val="none" w:sz="0" w:space="0" w:color="auto"/>
                <w:left w:val="none" w:sz="0" w:space="0" w:color="auto"/>
                <w:bottom w:val="none" w:sz="0" w:space="0" w:color="auto"/>
                <w:right w:val="none" w:sz="0" w:space="0" w:color="auto"/>
              </w:divBdr>
            </w:div>
            <w:div w:id="1488981578">
              <w:marLeft w:val="0"/>
              <w:marRight w:val="0"/>
              <w:marTop w:val="0"/>
              <w:marBottom w:val="0"/>
              <w:divBdr>
                <w:top w:val="none" w:sz="0" w:space="0" w:color="auto"/>
                <w:left w:val="none" w:sz="0" w:space="0" w:color="auto"/>
                <w:bottom w:val="none" w:sz="0" w:space="0" w:color="auto"/>
                <w:right w:val="none" w:sz="0" w:space="0" w:color="auto"/>
              </w:divBdr>
            </w:div>
            <w:div w:id="1082071205">
              <w:marLeft w:val="0"/>
              <w:marRight w:val="0"/>
              <w:marTop w:val="0"/>
              <w:marBottom w:val="0"/>
              <w:divBdr>
                <w:top w:val="none" w:sz="0" w:space="0" w:color="auto"/>
                <w:left w:val="none" w:sz="0" w:space="0" w:color="auto"/>
                <w:bottom w:val="none" w:sz="0" w:space="0" w:color="auto"/>
                <w:right w:val="none" w:sz="0" w:space="0" w:color="auto"/>
              </w:divBdr>
            </w:div>
            <w:div w:id="2125954517">
              <w:marLeft w:val="0"/>
              <w:marRight w:val="0"/>
              <w:marTop w:val="0"/>
              <w:marBottom w:val="0"/>
              <w:divBdr>
                <w:top w:val="none" w:sz="0" w:space="0" w:color="auto"/>
                <w:left w:val="none" w:sz="0" w:space="0" w:color="auto"/>
                <w:bottom w:val="none" w:sz="0" w:space="0" w:color="auto"/>
                <w:right w:val="none" w:sz="0" w:space="0" w:color="auto"/>
              </w:divBdr>
            </w:div>
            <w:div w:id="254629400">
              <w:marLeft w:val="0"/>
              <w:marRight w:val="0"/>
              <w:marTop w:val="0"/>
              <w:marBottom w:val="0"/>
              <w:divBdr>
                <w:top w:val="none" w:sz="0" w:space="0" w:color="auto"/>
                <w:left w:val="none" w:sz="0" w:space="0" w:color="auto"/>
                <w:bottom w:val="none" w:sz="0" w:space="0" w:color="auto"/>
                <w:right w:val="none" w:sz="0" w:space="0" w:color="auto"/>
              </w:divBdr>
            </w:div>
            <w:div w:id="91365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93566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sxt.gov.cn/" TargetMode="External"/><Relationship Id="rId13" Type="http://schemas.openxmlformats.org/officeDocument/2006/relationships/hyperlink" Target="https://www.creditchina.gov.cn/xinyongfuwu/zhongdashuishouweifaanjian/" TargetMode="External"/><Relationship Id="rId18" Type="http://schemas.openxmlformats.org/officeDocument/2006/relationships/image" Target="media/image2.emf"/><Relationship Id="rId26" Type="http://schemas.openxmlformats.org/officeDocument/2006/relationships/image" Target="media/image6.emf"/><Relationship Id="rId3" Type="http://schemas.openxmlformats.org/officeDocument/2006/relationships/styles" Target="styles.xml"/><Relationship Id="rId21" Type="http://schemas.openxmlformats.org/officeDocument/2006/relationships/package" Target="embeddings/Microsoft_Word___2.docx"/><Relationship Id="rId7" Type="http://schemas.openxmlformats.org/officeDocument/2006/relationships/endnotes" Target="endnotes.xml"/><Relationship Id="rId12" Type="http://schemas.openxmlformats.org/officeDocument/2006/relationships/hyperlink" Target="http://zxgk.court.gov.cn/shixin/" TargetMode="External"/><Relationship Id="rId17" Type="http://schemas.openxmlformats.org/officeDocument/2006/relationships/package" Target="embeddings/Microsoft_Word___.docx"/><Relationship Id="rId25" Type="http://schemas.openxmlformats.org/officeDocument/2006/relationships/package" Target="embeddings/Microsoft_Word___4.docx"/><Relationship Id="rId2" Type="http://schemas.openxmlformats.org/officeDocument/2006/relationships/numbering" Target="numbering.xml"/><Relationship Id="rId16" Type="http://schemas.openxmlformats.org/officeDocument/2006/relationships/image" Target="media/image1.emf"/><Relationship Id="rId20" Type="http://schemas.openxmlformats.org/officeDocument/2006/relationships/image" Target="media/image3.emf"/><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zxgk.court.gov.cn/shixin/" TargetMode="External"/><Relationship Id="rId24" Type="http://schemas.openxmlformats.org/officeDocument/2006/relationships/image" Target="media/image5.emf"/><Relationship Id="rId5" Type="http://schemas.openxmlformats.org/officeDocument/2006/relationships/webSettings" Target="webSettings.xml"/><Relationship Id="rId15" Type="http://schemas.openxmlformats.org/officeDocument/2006/relationships/hyperlink" Target="mailto:msaudit@msxf.com" TargetMode="External"/><Relationship Id="rId23" Type="http://schemas.openxmlformats.org/officeDocument/2006/relationships/package" Target="embeddings/Microsoft_Word___3.docx"/><Relationship Id="rId28" Type="http://schemas.openxmlformats.org/officeDocument/2006/relationships/fontTable" Target="fontTable.xml"/><Relationship Id="rId10" Type="http://schemas.openxmlformats.org/officeDocument/2006/relationships/hyperlink" Target="http://zxgk.court.gov.cn/xgl/" TargetMode="External"/><Relationship Id="rId19" Type="http://schemas.openxmlformats.org/officeDocument/2006/relationships/package" Target="embeddings/Microsoft_Word___1.docx"/><Relationship Id="rId4" Type="http://schemas.openxmlformats.org/officeDocument/2006/relationships/settings" Target="settings.xml"/><Relationship Id="rId9" Type="http://schemas.openxmlformats.org/officeDocument/2006/relationships/hyperlink" Target="http://zxgk.court.gov.cn/xgl/" TargetMode="External"/><Relationship Id="rId14" Type="http://schemas.openxmlformats.org/officeDocument/2006/relationships/hyperlink" Target="https://www.creditchina.gov.cn/xinyongfuwu/zhengfucaigouyanzhongweifashixinmingdan/" TargetMode="External"/><Relationship Id="rId22" Type="http://schemas.openxmlformats.org/officeDocument/2006/relationships/image" Target="media/image4.emf"/><Relationship Id="rId27" Type="http://schemas.openxmlformats.org/officeDocument/2006/relationships/package" Target="embeddings/Microsoft_Word___5.docx"/></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248AC1-86A6-4E51-8539-ECA16551B6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7</Pages>
  <Words>1044</Words>
  <Characters>5954</Characters>
  <Application>Microsoft Office Word</Application>
  <DocSecurity>0</DocSecurity>
  <Lines>49</Lines>
  <Paragraphs>13</Paragraphs>
  <ScaleCrop>false</ScaleCrop>
  <Company/>
  <LinksUpToDate>false</LinksUpToDate>
  <CharactersWithSpaces>6985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Biao Xin(辛彪)</dc:creator>
  <cp:keywords/>
  <dc:description/>
  <cp:lastModifiedBy>Wei Xu(徐微06)</cp:lastModifiedBy>
  <cp:revision>43</cp:revision>
  <dcterms:created xsi:type="dcterms:W3CDTF">2024-06-12T03:18:00Z</dcterms:created>
  <dcterms:modified xsi:type="dcterms:W3CDTF">2024-07-02T11:57:00Z</dcterms:modified>
</cp:coreProperties>
</file>