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0DC" w:rsidRPr="00C40DF8" w:rsidRDefault="003E1F69" w:rsidP="00A960DC">
      <w:pPr>
        <w:pStyle w:val="a3"/>
        <w:spacing w:before="0" w:beforeAutospacing="0" w:after="0" w:afterAutospacing="0"/>
        <w:jc w:val="center"/>
        <w:rPr>
          <w:rFonts w:ascii="微软雅黑" w:eastAsia="微软雅黑" w:hAnsi="微软雅黑" w:cs="Helvetica"/>
          <w:color w:val="333333"/>
          <w:sz w:val="21"/>
          <w:szCs w:val="21"/>
        </w:rPr>
      </w:pPr>
      <w:r w:rsidRPr="00C40DF8">
        <w:rPr>
          <w:rFonts w:ascii="微软雅黑" w:eastAsia="微软雅黑" w:hAnsi="微软雅黑" w:cs="Helvetica" w:hint="eastAsia"/>
          <w:color w:val="333333"/>
          <w:sz w:val="32"/>
          <w:szCs w:val="32"/>
        </w:rPr>
        <w:t>马上消费2023年第</w:t>
      </w:r>
      <w:r w:rsidR="007F08A6">
        <w:rPr>
          <w:rFonts w:ascii="微软雅黑" w:eastAsia="微软雅黑" w:hAnsi="微软雅黑" w:cs="Helvetica" w:hint="eastAsia"/>
          <w:color w:val="333333"/>
          <w:sz w:val="32"/>
          <w:szCs w:val="32"/>
        </w:rPr>
        <w:t>四</w:t>
      </w:r>
      <w:r w:rsidRPr="00C40DF8">
        <w:rPr>
          <w:rFonts w:ascii="微软雅黑" w:eastAsia="微软雅黑" w:hAnsi="微软雅黑" w:cs="Helvetica" w:hint="eastAsia"/>
          <w:color w:val="333333"/>
          <w:sz w:val="32"/>
          <w:szCs w:val="32"/>
        </w:rPr>
        <w:t>季度贷后管理供应商采购-企业法人</w:t>
      </w:r>
      <w:r w:rsidR="00A960DC" w:rsidRPr="00C40DF8">
        <w:rPr>
          <w:rFonts w:ascii="微软雅黑" w:eastAsia="微软雅黑" w:hAnsi="微软雅黑" w:cs="Helvetica" w:hint="eastAsia"/>
          <w:color w:val="333333"/>
          <w:sz w:val="32"/>
          <w:szCs w:val="32"/>
        </w:rPr>
        <w:t>征集公告</w:t>
      </w:r>
    </w:p>
    <w:p w:rsidR="00A960DC" w:rsidRPr="00C40DF8" w:rsidRDefault="00A960DC" w:rsidP="00A960DC">
      <w:pPr>
        <w:pStyle w:val="a3"/>
        <w:spacing w:before="0" w:beforeAutospacing="0" w:after="0" w:afterAutospacing="0" w:line="315" w:lineRule="atLeast"/>
        <w:ind w:firstLine="420"/>
        <w:jc w:val="both"/>
        <w:rPr>
          <w:rFonts w:ascii="微软雅黑" w:eastAsia="微软雅黑" w:hAnsi="微软雅黑" w:cs="Helvetica"/>
          <w:color w:val="333333"/>
          <w:sz w:val="21"/>
          <w:szCs w:val="21"/>
        </w:rPr>
      </w:pP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根据本公司业务发展及管理需要，本公司对【</w:t>
      </w:r>
      <w:r w:rsidR="003E1F69" w:rsidRPr="00C40DF8">
        <w:rPr>
          <w:rFonts w:ascii="微软雅黑" w:eastAsia="微软雅黑" w:hAnsi="微软雅黑" w:cs="Helvetica" w:hint="eastAsia"/>
          <w:color w:val="333333"/>
          <w:sz w:val="21"/>
          <w:szCs w:val="21"/>
        </w:rPr>
        <w:t>马上消费2023年</w:t>
      </w:r>
      <w:r w:rsidR="007F08A6">
        <w:rPr>
          <w:rFonts w:ascii="微软雅黑" w:eastAsia="微软雅黑" w:hAnsi="微软雅黑" w:cs="Helvetica" w:hint="eastAsia"/>
          <w:color w:val="333333"/>
          <w:sz w:val="21"/>
          <w:szCs w:val="21"/>
        </w:rPr>
        <w:t>第四季度</w:t>
      </w:r>
      <w:r w:rsidR="003E1F69" w:rsidRPr="00C40DF8">
        <w:rPr>
          <w:rFonts w:ascii="微软雅黑" w:eastAsia="微软雅黑" w:hAnsi="微软雅黑" w:cs="Helvetica" w:hint="eastAsia"/>
          <w:color w:val="333333"/>
          <w:sz w:val="21"/>
          <w:szCs w:val="21"/>
        </w:rPr>
        <w:t>贷后管理供应商采购-企业法人</w:t>
      </w: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】采购品类公开征集合格供应商。供应商准入合格后，可以参与我公司未来相关项目的采购活动。</w:t>
      </w:r>
    </w:p>
    <w:p w:rsidR="00A960DC" w:rsidRPr="00C40DF8" w:rsidRDefault="00A960DC" w:rsidP="00A960DC">
      <w:pPr>
        <w:pStyle w:val="a3"/>
        <w:spacing w:before="0" w:beforeAutospacing="0" w:after="0" w:afterAutospacing="0" w:line="315" w:lineRule="atLeast"/>
        <w:jc w:val="both"/>
        <w:rPr>
          <w:rFonts w:ascii="微软雅黑" w:eastAsia="微软雅黑" w:hAnsi="微软雅黑" w:cs="Helvetica"/>
          <w:color w:val="333333"/>
          <w:sz w:val="21"/>
          <w:szCs w:val="21"/>
        </w:rPr>
      </w:pP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一、</w:t>
      </w:r>
      <w:r w:rsidRPr="00C40DF8">
        <w:rPr>
          <w:rFonts w:ascii="微软雅黑" w:eastAsia="微软雅黑" w:hAnsi="微软雅黑" w:cs="Helvetica"/>
          <w:b/>
          <w:bCs/>
          <w:color w:val="333333"/>
          <w:sz w:val="21"/>
          <w:szCs w:val="21"/>
        </w:rPr>
        <w:t>征集内容</w:t>
      </w: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：</w:t>
      </w:r>
    </w:p>
    <w:p w:rsidR="007F08A6" w:rsidRPr="007F08A6" w:rsidRDefault="007F08A6" w:rsidP="007F08A6">
      <w:pPr>
        <w:pStyle w:val="a4"/>
        <w:adjustRightInd w:val="0"/>
        <w:snapToGrid w:val="0"/>
        <w:spacing w:line="360" w:lineRule="auto"/>
        <w:ind w:firstLine="0"/>
        <w:rPr>
          <w:rFonts w:ascii="微软雅黑" w:eastAsia="微软雅黑" w:hAnsi="微软雅黑"/>
        </w:rPr>
      </w:pPr>
      <w:r w:rsidRPr="007F08A6">
        <w:rPr>
          <w:rFonts w:ascii="微软雅黑" w:eastAsia="微软雅黑" w:hAnsi="微软雅黑" w:hint="eastAsia"/>
        </w:rPr>
        <w:t>针对招标人提供协助贷后管理服务，招标人根据实际需求进行标段划分，分标段进行开评标。</w:t>
      </w:r>
    </w:p>
    <w:p w:rsidR="00A960DC" w:rsidRPr="00C40DF8" w:rsidRDefault="00A960DC" w:rsidP="00A960DC">
      <w:pPr>
        <w:pStyle w:val="a3"/>
        <w:spacing w:before="0" w:beforeAutospacing="0" w:after="0" w:afterAutospacing="0" w:line="315" w:lineRule="atLeast"/>
        <w:jc w:val="both"/>
        <w:rPr>
          <w:rFonts w:ascii="微软雅黑" w:eastAsia="微软雅黑" w:hAnsi="微软雅黑" w:cs="Helvetica"/>
          <w:color w:val="333333"/>
          <w:sz w:val="21"/>
          <w:szCs w:val="21"/>
        </w:rPr>
      </w:pPr>
      <w:r w:rsidRPr="00C40DF8">
        <w:rPr>
          <w:rFonts w:ascii="微软雅黑" w:eastAsia="微软雅黑" w:hAnsi="微软雅黑" w:cs="Helvetica"/>
          <w:b/>
          <w:bCs/>
          <w:color w:val="333333"/>
          <w:sz w:val="21"/>
          <w:szCs w:val="21"/>
        </w:rPr>
        <w:t>二、资格要求</w:t>
      </w:r>
    </w:p>
    <w:p w:rsidR="006F1105" w:rsidRPr="00C40DF8" w:rsidRDefault="006F1105" w:rsidP="006F1105">
      <w:pPr>
        <w:adjustRightInd w:val="0"/>
        <w:snapToGrid w:val="0"/>
        <w:spacing w:line="360" w:lineRule="auto"/>
        <w:rPr>
          <w:rFonts w:ascii="微软雅黑" w:eastAsia="微软雅黑" w:hAnsi="微软雅黑" w:cs="宋体"/>
          <w:szCs w:val="21"/>
        </w:rPr>
      </w:pPr>
      <w:r w:rsidRPr="00C40DF8">
        <w:rPr>
          <w:rFonts w:ascii="微软雅黑" w:eastAsia="微软雅黑" w:hAnsi="微软雅黑" w:cs="宋体" w:hint="eastAsia"/>
          <w:szCs w:val="21"/>
        </w:rPr>
        <w:t>1投标人须满足下列资格要求：</w:t>
      </w:r>
      <w:r w:rsidRPr="00C40DF8">
        <w:rPr>
          <w:rFonts w:ascii="微软雅黑" w:eastAsia="微软雅黑" w:hAnsi="微软雅黑" w:cs="宋体"/>
          <w:szCs w:val="21"/>
        </w:rPr>
        <w:t xml:space="preserve"> </w:t>
      </w:r>
    </w:p>
    <w:p w:rsidR="006F1105" w:rsidRPr="00C40DF8" w:rsidRDefault="006F1105" w:rsidP="006F1105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>1</w:t>
      </w:r>
      <w:r w:rsidRPr="00C40DF8">
        <w:rPr>
          <w:rFonts w:ascii="微软雅黑" w:eastAsia="微软雅黑" w:hAnsi="微软雅黑" w:hint="eastAsia"/>
        </w:rPr>
        <w:t>）投标人必须是在中华人民共和国境内注册的独立法人或单位，具有独立承担民事责任的能力；</w:t>
      </w:r>
    </w:p>
    <w:p w:rsidR="006F1105" w:rsidRPr="00C40DF8" w:rsidRDefault="006F1105" w:rsidP="006F1105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>2</w:t>
      </w:r>
      <w:r w:rsidRPr="00C40DF8">
        <w:rPr>
          <w:rFonts w:ascii="微软雅黑" w:eastAsia="微软雅黑" w:hAnsi="微软雅黑" w:hint="eastAsia"/>
        </w:rPr>
        <w:t>）注册资本达5</w:t>
      </w:r>
      <w:r w:rsidRPr="00C40DF8">
        <w:rPr>
          <w:rFonts w:ascii="微软雅黑" w:eastAsia="微软雅黑" w:hAnsi="微软雅黑"/>
        </w:rPr>
        <w:t>00</w:t>
      </w:r>
      <w:r w:rsidRPr="00C40DF8">
        <w:rPr>
          <w:rFonts w:ascii="微软雅黑" w:eastAsia="微软雅黑" w:hAnsi="微软雅黑" w:hint="eastAsia"/>
        </w:rPr>
        <w:t>万（含），成立年限不少于1年；</w:t>
      </w:r>
    </w:p>
    <w:p w:rsidR="006F1105" w:rsidRPr="00C40DF8" w:rsidRDefault="006F1105" w:rsidP="006F1105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>3</w:t>
      </w:r>
      <w:r w:rsidRPr="00C40DF8">
        <w:rPr>
          <w:rFonts w:ascii="微软雅黑" w:eastAsia="微软雅黑" w:hAnsi="微软雅黑" w:hint="eastAsia"/>
        </w:rPr>
        <w:t>）具有良好的商业信誉和健全的财务会计制度；</w:t>
      </w:r>
    </w:p>
    <w:p w:rsidR="006F1105" w:rsidRPr="00C40DF8" w:rsidRDefault="006F1105" w:rsidP="006F1105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>4</w:t>
      </w:r>
      <w:r w:rsidRPr="00C40DF8">
        <w:rPr>
          <w:rFonts w:ascii="微软雅黑" w:eastAsia="微软雅黑" w:hAnsi="微软雅黑" w:hint="eastAsia"/>
        </w:rPr>
        <w:t>）具有履行合同所必需的设备和专业技术能力；</w:t>
      </w:r>
    </w:p>
    <w:p w:rsidR="006F1105" w:rsidRPr="00C40DF8" w:rsidRDefault="006F1105" w:rsidP="006F1105">
      <w:pPr>
        <w:pStyle w:val="a4"/>
        <w:adjustRightInd w:val="0"/>
        <w:snapToGrid w:val="0"/>
        <w:spacing w:line="360" w:lineRule="auto"/>
        <w:ind w:leftChars="200" w:left="420" w:firstLineChars="2" w:firstLine="4"/>
        <w:rPr>
          <w:rFonts w:ascii="微软雅黑" w:eastAsia="微软雅黑" w:hAnsi="微软雅黑" w:cs="微软雅黑"/>
        </w:rPr>
      </w:pPr>
      <w:r w:rsidRPr="00C40DF8">
        <w:rPr>
          <w:rFonts w:ascii="微软雅黑" w:eastAsia="微软雅黑" w:hAnsi="微软雅黑" w:hint="eastAsia"/>
        </w:rPr>
        <w:t>5）具有</w:t>
      </w:r>
      <w:r w:rsidRPr="00C40DF8">
        <w:rPr>
          <w:rFonts w:ascii="微软雅黑" w:eastAsia="微软雅黑" w:hAnsi="微软雅黑" w:hint="eastAsia"/>
          <w:b/>
        </w:rPr>
        <w:t>银行</w:t>
      </w:r>
      <w:r w:rsidRPr="00C40DF8">
        <w:rPr>
          <w:rFonts w:ascii="微软雅黑" w:eastAsia="微软雅黑" w:hAnsi="微软雅黑" w:cs="微软雅黑" w:hint="eastAsia"/>
        </w:rPr>
        <w:t>（贷款类型为信用卡、个人消费贷类）</w:t>
      </w:r>
      <w:r w:rsidRPr="00C40DF8">
        <w:rPr>
          <w:rFonts w:ascii="微软雅黑" w:eastAsia="微软雅黑" w:hAnsi="微软雅黑" w:hint="eastAsia"/>
        </w:rPr>
        <w:t>或</w:t>
      </w:r>
      <w:r w:rsidRPr="00C40DF8">
        <w:rPr>
          <w:rFonts w:ascii="微软雅黑" w:eastAsia="微软雅黑" w:hAnsi="微软雅黑" w:hint="eastAsia"/>
          <w:b/>
        </w:rPr>
        <w:t>保险类金融机构</w:t>
      </w:r>
      <w:r w:rsidRPr="00C40DF8">
        <w:rPr>
          <w:rFonts w:ascii="微软雅黑" w:eastAsia="微软雅黑" w:hAnsi="微软雅黑" w:hint="eastAsia"/>
        </w:rPr>
        <w:t>或</w:t>
      </w:r>
      <w:r w:rsidRPr="00C40DF8">
        <w:rPr>
          <w:rFonts w:ascii="微软雅黑" w:eastAsia="微软雅黑" w:hAnsi="微软雅黑" w:hint="eastAsia"/>
          <w:b/>
        </w:rPr>
        <w:t>持牌消</w:t>
      </w:r>
      <w:r w:rsidRPr="00C40DF8">
        <w:rPr>
          <w:rFonts w:ascii="微软雅黑" w:eastAsia="微软雅黑" w:hAnsi="微软雅黑" w:cs="微软雅黑" w:hint="eastAsia"/>
          <w:b/>
        </w:rPr>
        <w:t>费金融</w:t>
      </w:r>
      <w:r w:rsidRPr="00C40DF8">
        <w:rPr>
          <w:rFonts w:ascii="微软雅黑" w:eastAsia="微软雅黑" w:hAnsi="微软雅黑" w:cs="微软雅黑" w:hint="eastAsia"/>
        </w:rPr>
        <w:t>行业或</w:t>
      </w:r>
      <w:r w:rsidRPr="00C40DF8">
        <w:rPr>
          <w:rFonts w:ascii="微软雅黑" w:eastAsia="微软雅黑" w:hAnsi="微软雅黑" w:cs="微软雅黑" w:hint="eastAsia"/>
          <w:b/>
        </w:rPr>
        <w:t>阿里</w:t>
      </w:r>
      <w:r w:rsidRPr="00C40DF8">
        <w:rPr>
          <w:rFonts w:ascii="微软雅黑" w:eastAsia="微软雅黑" w:hAnsi="微软雅黑" w:cs="微软雅黑" w:hint="eastAsia"/>
        </w:rPr>
        <w:t>：重庆市蚂蚁小微小额贷款有限公司、</w:t>
      </w:r>
      <w:r w:rsidRPr="00C40DF8">
        <w:rPr>
          <w:rFonts w:ascii="微软雅黑" w:eastAsia="微软雅黑" w:hAnsi="微软雅黑" w:cs="微软雅黑" w:hint="eastAsia"/>
          <w:b/>
        </w:rPr>
        <w:t>京东金融</w:t>
      </w:r>
      <w:r w:rsidRPr="00C40DF8">
        <w:rPr>
          <w:rFonts w:ascii="微软雅黑" w:eastAsia="微软雅黑" w:hAnsi="微软雅黑" w:cs="微软雅黑" w:hint="eastAsia"/>
        </w:rPr>
        <w:t>：宿迁钧腾信息科技有限公司、</w:t>
      </w:r>
      <w:r w:rsidRPr="00C40DF8">
        <w:rPr>
          <w:rFonts w:ascii="微软雅黑" w:eastAsia="微软雅黑" w:hAnsi="微软雅黑" w:cs="微软雅黑" w:hint="eastAsia"/>
          <w:b/>
        </w:rPr>
        <w:t>度小满</w:t>
      </w:r>
      <w:r w:rsidRPr="00C40DF8">
        <w:rPr>
          <w:rFonts w:ascii="微软雅黑" w:eastAsia="微软雅黑" w:hAnsi="微软雅黑" w:cs="微软雅黑" w:hint="eastAsia"/>
        </w:rPr>
        <w:t>：重庆度小满小额贷款有限公司、</w:t>
      </w:r>
      <w:r w:rsidRPr="00C40DF8">
        <w:rPr>
          <w:rFonts w:ascii="微软雅黑" w:eastAsia="微软雅黑" w:hAnsi="微软雅黑" w:cs="微软雅黑" w:hint="eastAsia"/>
          <w:b/>
        </w:rPr>
        <w:t>平安</w:t>
      </w:r>
      <w:r w:rsidRPr="00C40DF8">
        <w:rPr>
          <w:rFonts w:ascii="微软雅黑" w:eastAsia="微软雅黑" w:hAnsi="微软雅黑" w:cs="微软雅黑" w:hint="eastAsia"/>
        </w:rPr>
        <w:t>：平安普惠信息服务有限公司、</w:t>
      </w:r>
      <w:r w:rsidRPr="00C40DF8">
        <w:rPr>
          <w:rFonts w:ascii="微软雅黑" w:eastAsia="微软雅黑" w:hAnsi="微软雅黑" w:cs="微软雅黑"/>
          <w:b/>
        </w:rPr>
        <w:t>360数科</w:t>
      </w:r>
      <w:r w:rsidRPr="00C40DF8">
        <w:rPr>
          <w:rFonts w:ascii="微软雅黑" w:eastAsia="微软雅黑" w:hAnsi="微软雅黑" w:cs="微软雅黑"/>
        </w:rPr>
        <w:t>：福州三六零网络小额贷款有限公司/上海淇毓信息科技有限公司/福州三六零融资担保有限公司、</w:t>
      </w:r>
      <w:r w:rsidRPr="00C40DF8">
        <w:rPr>
          <w:rFonts w:ascii="微软雅黑" w:eastAsia="微软雅黑" w:hAnsi="微软雅黑" w:cs="微软雅黑"/>
          <w:b/>
        </w:rPr>
        <w:t>美团金融</w:t>
      </w:r>
      <w:r w:rsidRPr="00C40DF8">
        <w:rPr>
          <w:rFonts w:ascii="微软雅黑" w:eastAsia="微软雅黑" w:hAnsi="微软雅黑" w:cs="微软雅黑"/>
        </w:rPr>
        <w:t>：重庆美团三快小额贷款有限公司、</w:t>
      </w:r>
      <w:r w:rsidRPr="00C40DF8">
        <w:rPr>
          <w:rFonts w:ascii="微软雅黑" w:eastAsia="微软雅黑" w:hAnsi="微软雅黑" w:cs="微软雅黑"/>
          <w:b/>
        </w:rPr>
        <w:t>国美金融</w:t>
      </w:r>
      <w:r w:rsidRPr="00C40DF8">
        <w:rPr>
          <w:rFonts w:ascii="微软雅黑" w:eastAsia="微软雅黑" w:hAnsi="微软雅黑" w:cs="微软雅黑"/>
        </w:rPr>
        <w:t>：北京国美融通科技有限公司，</w:t>
      </w:r>
      <w:r w:rsidRPr="00C40DF8">
        <w:rPr>
          <w:rFonts w:ascii="微软雅黑" w:eastAsia="微软雅黑" w:hAnsi="微软雅黑" w:cs="微软雅黑"/>
          <w:b/>
        </w:rPr>
        <w:t>拍拍贷</w:t>
      </w:r>
      <w:r w:rsidRPr="00C40DF8">
        <w:rPr>
          <w:rFonts w:ascii="微软雅黑" w:eastAsia="微软雅黑" w:hAnsi="微软雅黑" w:cs="微软雅黑"/>
        </w:rPr>
        <w:t>：上海铂锌信息技术有限公司，</w:t>
      </w:r>
      <w:r w:rsidRPr="00C40DF8">
        <w:rPr>
          <w:rFonts w:ascii="微软雅黑" w:eastAsia="微软雅黑" w:hAnsi="微软雅黑" w:cs="微软雅黑"/>
          <w:b/>
        </w:rPr>
        <w:t>新浪金融</w:t>
      </w:r>
      <w:r w:rsidRPr="00C40DF8">
        <w:rPr>
          <w:rFonts w:ascii="微软雅黑" w:eastAsia="微软雅黑" w:hAnsi="微软雅黑" w:cs="微软雅黑"/>
        </w:rPr>
        <w:t>：上海新浪数字科技有限公司/抚州市智语企业管理咨询服务有限公司、</w:t>
      </w:r>
      <w:r w:rsidRPr="00C40DF8">
        <w:rPr>
          <w:rFonts w:ascii="微软雅黑" w:eastAsia="微软雅黑" w:hAnsi="微软雅黑" w:cs="微软雅黑"/>
          <w:b/>
        </w:rPr>
        <w:t>乐信</w:t>
      </w:r>
      <w:r w:rsidRPr="00C40DF8">
        <w:rPr>
          <w:rFonts w:ascii="微软雅黑" w:eastAsia="微软雅黑" w:hAnsi="微软雅黑" w:cs="微软雅黑"/>
        </w:rPr>
        <w:t>：深圳分期乐网络科技有限公司、</w:t>
      </w:r>
      <w:r w:rsidRPr="00C40DF8">
        <w:rPr>
          <w:rFonts w:ascii="微软雅黑" w:eastAsia="微软雅黑" w:hAnsi="微软雅黑" w:cs="微软雅黑"/>
          <w:b/>
        </w:rPr>
        <w:t>小米</w:t>
      </w:r>
      <w:r w:rsidRPr="00C40DF8">
        <w:rPr>
          <w:rFonts w:ascii="微软雅黑" w:eastAsia="微软雅黑" w:hAnsi="微软雅黑" w:cs="微软雅黑"/>
        </w:rPr>
        <w:t>：小米数字科技有限公司/重庆市小米小额贷款有限公司/</w:t>
      </w:r>
      <w:r w:rsidRPr="00C40DF8">
        <w:rPr>
          <w:rFonts w:ascii="微软雅黑" w:eastAsia="微软雅黑" w:hAnsi="微软雅黑" w:cs="微软雅黑" w:hint="eastAsia"/>
        </w:rPr>
        <w:t>天星数科科技有限公司、</w:t>
      </w:r>
      <w:r w:rsidRPr="00C40DF8">
        <w:rPr>
          <w:rFonts w:ascii="微软雅黑" w:eastAsia="微软雅黑" w:hAnsi="微软雅黑" w:cs="微软雅黑" w:hint="eastAsia"/>
          <w:b/>
        </w:rPr>
        <w:t>滴滴</w:t>
      </w:r>
      <w:r w:rsidRPr="00C40DF8">
        <w:rPr>
          <w:rFonts w:ascii="微软雅黑" w:eastAsia="微软雅黑" w:hAnsi="微软雅黑" w:cs="微软雅黑" w:hint="eastAsia"/>
        </w:rPr>
        <w:t>：北京车胜科技有限公司</w:t>
      </w:r>
      <w:r w:rsidRPr="00C40DF8">
        <w:rPr>
          <w:rFonts w:ascii="微软雅黑" w:eastAsia="微软雅黑" w:hAnsi="微软雅黑" w:cs="微软雅黑"/>
        </w:rPr>
        <w:t>/四川信橙科技有限责任公司/重庆市西岸小额贷款有限公司、</w:t>
      </w:r>
      <w:r w:rsidRPr="00C40DF8">
        <w:rPr>
          <w:rFonts w:ascii="微软雅黑" w:eastAsia="微软雅黑" w:hAnsi="微软雅黑" w:cs="微软雅黑"/>
          <w:b/>
        </w:rPr>
        <w:t>苏宁小贷</w:t>
      </w:r>
      <w:r w:rsidRPr="00C40DF8">
        <w:rPr>
          <w:rFonts w:ascii="微软雅黑" w:eastAsia="微软雅黑" w:hAnsi="微软雅黑" w:cs="微软雅黑"/>
        </w:rPr>
        <w:t>：南京捕渔信息技术有限公司、</w:t>
      </w:r>
      <w:r w:rsidRPr="00C40DF8">
        <w:rPr>
          <w:rFonts w:ascii="微软雅黑" w:eastAsia="微软雅黑" w:hAnsi="微软雅黑" w:cs="微软雅黑"/>
          <w:b/>
        </w:rPr>
        <w:t>小赢</w:t>
      </w:r>
      <w:r w:rsidRPr="00C40DF8">
        <w:rPr>
          <w:rFonts w:ascii="微软雅黑" w:eastAsia="微软雅黑" w:hAnsi="微软雅黑" w:cs="微软雅黑"/>
        </w:rPr>
        <w:t>：深圳市小赢普惠科技有限责任公司、</w:t>
      </w:r>
      <w:r w:rsidRPr="00C40DF8">
        <w:rPr>
          <w:rFonts w:ascii="微软雅黑" w:eastAsia="微软雅黑" w:hAnsi="微软雅黑" w:cs="微软雅黑"/>
          <w:b/>
        </w:rPr>
        <w:t>宜信</w:t>
      </w:r>
      <w:r w:rsidRPr="00C40DF8">
        <w:rPr>
          <w:rFonts w:ascii="微软雅黑" w:eastAsia="微软雅黑" w:hAnsi="微软雅黑" w:cs="微软雅黑"/>
        </w:rPr>
        <w:t>：宜信普诚信用管理（北京）有限公司</w:t>
      </w:r>
      <w:r w:rsidRPr="00C40DF8">
        <w:rPr>
          <w:rFonts w:ascii="微软雅黑" w:eastAsia="微软雅黑" w:hAnsi="微软雅黑" w:cs="微软雅黑" w:hint="eastAsia"/>
        </w:rPr>
        <w:t>类似项目案例；</w:t>
      </w:r>
    </w:p>
    <w:p w:rsidR="006F1105" w:rsidRPr="00C40DF8" w:rsidRDefault="006F1105" w:rsidP="006F1105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 w:hint="eastAsia"/>
        </w:rPr>
        <w:lastRenderedPageBreak/>
        <w:t>6）企业规模不低于</w:t>
      </w:r>
      <w:r w:rsidRPr="00C40DF8">
        <w:rPr>
          <w:rFonts w:ascii="微软雅黑" w:eastAsia="微软雅黑" w:hAnsi="微软雅黑"/>
        </w:rPr>
        <w:t>30</w:t>
      </w:r>
      <w:r w:rsidRPr="00C40DF8">
        <w:rPr>
          <w:rFonts w:ascii="微软雅黑" w:eastAsia="微软雅黑" w:hAnsi="微软雅黑" w:hint="eastAsia"/>
        </w:rPr>
        <w:t>人，拟投入职场办公面积不低于2</w:t>
      </w:r>
      <w:r w:rsidRPr="00C40DF8">
        <w:rPr>
          <w:rFonts w:ascii="微软雅黑" w:eastAsia="微软雅黑" w:hAnsi="微软雅黑"/>
        </w:rPr>
        <w:t>00</w:t>
      </w:r>
      <w:r w:rsidRPr="00C40DF8">
        <w:rPr>
          <w:rFonts w:ascii="微软雅黑" w:eastAsia="微软雅黑" w:hAnsi="微软雅黑" w:hint="eastAsia"/>
        </w:rPr>
        <w:t>m²，拟投入团队不少于</w:t>
      </w:r>
      <w:r w:rsidR="0055159E">
        <w:rPr>
          <w:rFonts w:ascii="微软雅黑" w:eastAsia="微软雅黑" w:hAnsi="微软雅黑"/>
        </w:rPr>
        <w:t>20</w:t>
      </w:r>
      <w:bookmarkStart w:id="0" w:name="_GoBack"/>
      <w:bookmarkEnd w:id="0"/>
      <w:r w:rsidRPr="00C40DF8">
        <w:rPr>
          <w:rFonts w:ascii="微软雅黑" w:eastAsia="微软雅黑" w:hAnsi="微软雅黑" w:hint="eastAsia"/>
        </w:rPr>
        <w:t>人；</w:t>
      </w:r>
    </w:p>
    <w:p w:rsidR="006F1105" w:rsidRPr="00C40DF8" w:rsidRDefault="006F1105" w:rsidP="006F1105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>7</w:t>
      </w:r>
      <w:r w:rsidRPr="00C40DF8">
        <w:rPr>
          <w:rFonts w:ascii="微软雅黑" w:eastAsia="微软雅黑" w:hAnsi="微软雅黑" w:hint="eastAsia"/>
        </w:rPr>
        <w:t>）有依法缴纳税收和社会保障资金的良好记录；</w:t>
      </w:r>
    </w:p>
    <w:p w:rsidR="006F1105" w:rsidRPr="00C40DF8" w:rsidRDefault="006F1105" w:rsidP="006F1105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>8</w:t>
      </w:r>
      <w:r w:rsidRPr="00C40DF8">
        <w:rPr>
          <w:rFonts w:ascii="微软雅黑" w:eastAsia="微软雅黑" w:hAnsi="微软雅黑" w:hint="eastAsia"/>
        </w:rPr>
        <w:t>）</w:t>
      </w:r>
      <w:r w:rsidRPr="00C40DF8">
        <w:rPr>
          <w:rFonts w:ascii="微软雅黑" w:eastAsia="微软雅黑" w:hAnsi="微软雅黑" w:hint="eastAsia"/>
          <w:bCs/>
        </w:rPr>
        <w:t>投标人</w:t>
      </w:r>
      <w:r w:rsidRPr="00C40DF8">
        <w:rPr>
          <w:rFonts w:ascii="微软雅黑" w:eastAsia="微软雅黑" w:hAnsi="微软雅黑" w:hint="eastAsia"/>
        </w:rPr>
        <w:t>应遵守《中华人民共和国招标投标法》及其它有关的中国法律和法规，参加此项采购活动前三年内，在经营活动中没有重大违法记录；</w:t>
      </w:r>
    </w:p>
    <w:p w:rsidR="006F1105" w:rsidRPr="00C40DF8" w:rsidRDefault="006F1105" w:rsidP="006F1105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>9</w:t>
      </w:r>
      <w:r w:rsidRPr="00C40DF8">
        <w:rPr>
          <w:rFonts w:ascii="微软雅黑" w:eastAsia="微软雅黑" w:hAnsi="微软雅黑" w:hint="eastAsia"/>
        </w:rPr>
        <w:t>）</w:t>
      </w:r>
      <w:r w:rsidRPr="00C40DF8">
        <w:rPr>
          <w:rFonts w:ascii="微软雅黑" w:eastAsia="微软雅黑" w:hAnsi="微软雅黑"/>
        </w:rPr>
        <w:t>满足</w:t>
      </w:r>
      <w:r w:rsidRPr="00C40DF8">
        <w:rPr>
          <w:rFonts w:ascii="微软雅黑" w:eastAsia="微软雅黑" w:hAnsi="微软雅黑" w:hint="eastAsia"/>
        </w:rPr>
        <w:t>招标人尽调要求。</w:t>
      </w:r>
    </w:p>
    <w:p w:rsidR="006F1105" w:rsidRPr="00C40DF8" w:rsidRDefault="006F1105" w:rsidP="006F1105">
      <w:pPr>
        <w:adjustRightInd w:val="0"/>
        <w:snapToGrid w:val="0"/>
        <w:spacing w:line="360" w:lineRule="auto"/>
        <w:rPr>
          <w:rFonts w:ascii="微软雅黑" w:eastAsia="微软雅黑" w:hAnsi="微软雅黑" w:cs="宋体"/>
          <w:szCs w:val="21"/>
        </w:rPr>
      </w:pPr>
      <w:r w:rsidRPr="00C40DF8">
        <w:rPr>
          <w:rFonts w:ascii="微软雅黑" w:eastAsia="微软雅黑" w:hAnsi="微软雅黑" w:cs="宋体"/>
          <w:szCs w:val="21"/>
        </w:rPr>
        <w:t>2</w:t>
      </w:r>
      <w:r w:rsidRPr="00C40DF8">
        <w:rPr>
          <w:rFonts w:ascii="微软雅黑" w:eastAsia="微软雅黑" w:hAnsi="微软雅黑" w:cs="宋体" w:hint="eastAsia"/>
          <w:szCs w:val="21"/>
        </w:rPr>
        <w:t>法定代表人为同一个人的两个及两个以上法人，母公司、全资子公司及其控股公司不得同时参与本项目投标活动；</w:t>
      </w:r>
    </w:p>
    <w:p w:rsidR="006F1105" w:rsidRPr="00C40DF8" w:rsidRDefault="006F1105" w:rsidP="006F1105">
      <w:pPr>
        <w:adjustRightInd w:val="0"/>
        <w:snapToGrid w:val="0"/>
        <w:spacing w:line="360" w:lineRule="auto"/>
        <w:rPr>
          <w:rFonts w:ascii="微软雅黑" w:eastAsia="微软雅黑" w:hAnsi="微软雅黑" w:cs="宋体"/>
          <w:szCs w:val="21"/>
        </w:rPr>
      </w:pPr>
      <w:r w:rsidRPr="00C40DF8">
        <w:rPr>
          <w:rFonts w:ascii="微软雅黑" w:eastAsia="微软雅黑" w:hAnsi="微软雅黑" w:cs="宋体"/>
          <w:szCs w:val="21"/>
        </w:rPr>
        <w:t>3</w:t>
      </w:r>
      <w:r w:rsidRPr="00C40DF8">
        <w:rPr>
          <w:rFonts w:ascii="微软雅黑" w:eastAsia="微软雅黑" w:hAnsi="微软雅黑" w:cs="宋体" w:hint="eastAsia"/>
          <w:szCs w:val="21"/>
        </w:rPr>
        <w:t>本项目入围通知书发出前，招标人将对投标人的尽调材料、投标文件真实性、准确性、一致性、完整性进行复核，即尽调复核；未通过招标人尽调复核的投标人，将不具备</w:t>
      </w:r>
      <w:r w:rsidRPr="00C40DF8">
        <w:rPr>
          <w:rFonts w:ascii="微软雅黑" w:eastAsia="微软雅黑" w:hAnsi="微软雅黑" w:cs="宋体" w:hint="eastAsia"/>
        </w:rPr>
        <w:t>入围资格。</w:t>
      </w:r>
    </w:p>
    <w:p w:rsidR="006F1105" w:rsidRPr="00C40DF8" w:rsidRDefault="006F1105" w:rsidP="006F1105">
      <w:pPr>
        <w:adjustRightInd w:val="0"/>
        <w:snapToGrid w:val="0"/>
        <w:spacing w:line="360" w:lineRule="auto"/>
        <w:rPr>
          <w:rFonts w:ascii="微软雅黑" w:eastAsia="微软雅黑" w:hAnsi="微软雅黑" w:cs="宋体"/>
          <w:szCs w:val="21"/>
        </w:rPr>
      </w:pPr>
      <w:r w:rsidRPr="00C40DF8">
        <w:rPr>
          <w:rFonts w:ascii="微软雅黑" w:eastAsia="微软雅黑" w:hAnsi="微软雅黑" w:cs="宋体"/>
          <w:szCs w:val="21"/>
        </w:rPr>
        <w:t>4</w:t>
      </w:r>
      <w:r w:rsidRPr="00C40DF8">
        <w:rPr>
          <w:rFonts w:ascii="微软雅黑" w:eastAsia="微软雅黑" w:hAnsi="微软雅黑" w:cs="宋体" w:hint="eastAsia"/>
          <w:szCs w:val="21"/>
        </w:rPr>
        <w:t xml:space="preserve">本项目不接受联合体投标，未被列入马上消费黑名单库。 </w:t>
      </w:r>
    </w:p>
    <w:p w:rsidR="00A960DC" w:rsidRPr="00C40DF8" w:rsidRDefault="00A960DC" w:rsidP="00A960DC">
      <w:pPr>
        <w:pStyle w:val="a3"/>
        <w:spacing w:before="0" w:beforeAutospacing="0" w:after="0" w:afterAutospacing="0" w:line="315" w:lineRule="atLeast"/>
        <w:jc w:val="both"/>
        <w:rPr>
          <w:rFonts w:ascii="微软雅黑" w:eastAsia="微软雅黑" w:hAnsi="微软雅黑" w:cs="Helvetica"/>
          <w:color w:val="333333"/>
          <w:sz w:val="21"/>
          <w:szCs w:val="21"/>
        </w:rPr>
      </w:pPr>
      <w:r w:rsidRPr="00C40DF8">
        <w:rPr>
          <w:rFonts w:ascii="微软雅黑" w:eastAsia="微软雅黑" w:hAnsi="微软雅黑" w:cs="Helvetica"/>
          <w:b/>
          <w:bCs/>
          <w:color w:val="333333"/>
          <w:sz w:val="21"/>
          <w:szCs w:val="21"/>
        </w:rPr>
        <w:t>三、征集报名时间及方式</w:t>
      </w:r>
    </w:p>
    <w:p w:rsidR="00A960DC" w:rsidRPr="00C40DF8" w:rsidRDefault="00A960DC" w:rsidP="00A960DC">
      <w:pPr>
        <w:pStyle w:val="a3"/>
        <w:spacing w:before="0" w:beforeAutospacing="0" w:after="0" w:afterAutospacing="0" w:line="315" w:lineRule="atLeast"/>
        <w:jc w:val="both"/>
        <w:rPr>
          <w:rFonts w:ascii="微软雅黑" w:eastAsia="微软雅黑" w:hAnsi="微软雅黑" w:cs="Helvetica"/>
          <w:color w:val="333333"/>
          <w:sz w:val="21"/>
          <w:szCs w:val="21"/>
        </w:rPr>
      </w:pP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3.1本公告征集截止时间为【</w:t>
      </w:r>
      <w:r w:rsidR="002B371C" w:rsidRPr="00C40DF8">
        <w:rPr>
          <w:rFonts w:ascii="微软雅黑" w:eastAsia="微软雅黑" w:hAnsi="微软雅黑" w:cs="Helvetica" w:hint="eastAsia"/>
          <w:color w:val="333333"/>
          <w:sz w:val="21"/>
          <w:szCs w:val="21"/>
        </w:rPr>
        <w:t>2</w:t>
      </w:r>
      <w:r w:rsidR="002B371C" w:rsidRPr="00C40DF8">
        <w:rPr>
          <w:rFonts w:ascii="微软雅黑" w:eastAsia="微软雅黑" w:hAnsi="微软雅黑" w:cs="Helvetica"/>
          <w:color w:val="333333"/>
          <w:sz w:val="21"/>
          <w:szCs w:val="21"/>
        </w:rPr>
        <w:t>023</w:t>
      </w: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】年【</w:t>
      </w:r>
      <w:r w:rsidR="006F1105" w:rsidRPr="00C40DF8">
        <w:rPr>
          <w:rFonts w:ascii="微软雅黑" w:eastAsia="微软雅黑" w:hAnsi="微软雅黑" w:cs="Helvetica"/>
          <w:color w:val="333333"/>
          <w:sz w:val="21"/>
          <w:szCs w:val="21"/>
        </w:rPr>
        <w:t>12</w:t>
      </w: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】月【</w:t>
      </w:r>
      <w:r w:rsidR="006F1105" w:rsidRPr="00C40DF8">
        <w:rPr>
          <w:rFonts w:ascii="微软雅黑" w:eastAsia="微软雅黑" w:hAnsi="微软雅黑" w:cs="Helvetica"/>
          <w:color w:val="333333"/>
          <w:sz w:val="21"/>
          <w:szCs w:val="21"/>
        </w:rPr>
        <w:t>31</w:t>
      </w: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】日【</w:t>
      </w:r>
      <w:r w:rsidR="002B371C" w:rsidRPr="00C40DF8">
        <w:rPr>
          <w:rFonts w:ascii="微软雅黑" w:eastAsia="微软雅黑" w:hAnsi="微软雅黑" w:cs="Helvetica" w:hint="eastAsia"/>
          <w:color w:val="333333"/>
          <w:sz w:val="21"/>
          <w:szCs w:val="21"/>
        </w:rPr>
        <w:t>1</w:t>
      </w:r>
      <w:r w:rsidR="002B371C" w:rsidRPr="00C40DF8">
        <w:rPr>
          <w:rFonts w:ascii="微软雅黑" w:eastAsia="微软雅黑" w:hAnsi="微软雅黑" w:cs="Helvetica"/>
          <w:color w:val="333333"/>
          <w:sz w:val="21"/>
          <w:szCs w:val="21"/>
        </w:rPr>
        <w:t>8</w:t>
      </w: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】时【</w:t>
      </w:r>
      <w:r w:rsidR="002B371C" w:rsidRPr="00C40DF8">
        <w:rPr>
          <w:rFonts w:ascii="微软雅黑" w:eastAsia="微软雅黑" w:hAnsi="微软雅黑" w:cs="Helvetica" w:hint="eastAsia"/>
          <w:color w:val="333333"/>
          <w:sz w:val="21"/>
          <w:szCs w:val="21"/>
        </w:rPr>
        <w:t>0</w:t>
      </w: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】分（北京时间）。</w:t>
      </w:r>
    </w:p>
    <w:p w:rsidR="00A960DC" w:rsidRPr="00C40DF8" w:rsidRDefault="00A960DC" w:rsidP="00A960DC">
      <w:pPr>
        <w:pStyle w:val="a3"/>
        <w:spacing w:before="0" w:beforeAutospacing="0" w:after="0" w:afterAutospacing="0" w:line="315" w:lineRule="atLeast"/>
        <w:jc w:val="both"/>
        <w:rPr>
          <w:rFonts w:ascii="微软雅黑" w:eastAsia="微软雅黑" w:hAnsi="微软雅黑" w:cs="Helvetica"/>
          <w:color w:val="333333"/>
          <w:sz w:val="21"/>
          <w:szCs w:val="21"/>
        </w:rPr>
      </w:pP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3.2有意参与征集的单位，须在征集截止时间前，将真实、有效、完整的报名材料发送到：【</w:t>
      </w:r>
      <w:r w:rsidR="006B6617" w:rsidRPr="00C40DF8">
        <w:rPr>
          <w:rFonts w:ascii="微软雅黑" w:eastAsia="微软雅黑" w:hAnsi="微软雅黑" w:cs="Helvetica"/>
          <w:color w:val="333333"/>
          <w:sz w:val="21"/>
          <w:szCs w:val="21"/>
        </w:rPr>
        <w:t>mszhaobiao02-p@msxf.com</w:t>
      </w: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】，</w:t>
      </w:r>
      <w:r w:rsidRPr="00C40DF8">
        <w:rPr>
          <w:rFonts w:ascii="微软雅黑" w:eastAsia="微软雅黑" w:hAnsi="微软雅黑" w:cs="Helvetica"/>
          <w:b/>
          <w:bCs/>
          <w:color w:val="333333"/>
          <w:sz w:val="21"/>
          <w:szCs w:val="21"/>
        </w:rPr>
        <w:t>报名材料须按提供资料排序，</w:t>
      </w:r>
    </w:p>
    <w:p w:rsidR="00D2665E" w:rsidRPr="00C40DF8" w:rsidRDefault="00D2665E" w:rsidP="00D2665E">
      <w:pPr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C40DF8">
        <w:rPr>
          <w:rFonts w:ascii="微软雅黑" w:eastAsia="微软雅黑" w:hAnsi="微软雅黑" w:cs="Helvetica"/>
          <w:color w:val="333333"/>
          <w:kern w:val="0"/>
          <w:szCs w:val="21"/>
        </w:rPr>
        <w:t>3.3电子邮件主题为“【报名单位全称】 + 【</w:t>
      </w:r>
      <w:r w:rsidR="003E1F69" w:rsidRPr="00C40DF8">
        <w:rPr>
          <w:rFonts w:ascii="微软雅黑" w:eastAsia="微软雅黑" w:hAnsi="微软雅黑" w:cs="Helvetica"/>
          <w:color w:val="333333"/>
          <w:kern w:val="0"/>
          <w:szCs w:val="21"/>
        </w:rPr>
        <w:t>马上消费2023年</w:t>
      </w:r>
      <w:r w:rsidR="007F08A6">
        <w:rPr>
          <w:rFonts w:ascii="微软雅黑" w:eastAsia="微软雅黑" w:hAnsi="微软雅黑" w:cs="Helvetica"/>
          <w:color w:val="333333"/>
          <w:kern w:val="0"/>
          <w:szCs w:val="21"/>
        </w:rPr>
        <w:t>第四季度</w:t>
      </w:r>
      <w:r w:rsidR="003E1F69" w:rsidRPr="00C40DF8">
        <w:rPr>
          <w:rFonts w:ascii="微软雅黑" w:eastAsia="微软雅黑" w:hAnsi="微软雅黑" w:cs="Helvetica"/>
          <w:color w:val="333333"/>
          <w:kern w:val="0"/>
          <w:szCs w:val="21"/>
        </w:rPr>
        <w:t>贷后管理供应商采购-企业法人</w:t>
      </w:r>
      <w:r w:rsidRPr="00C40DF8">
        <w:rPr>
          <w:rFonts w:ascii="微软雅黑" w:eastAsia="微软雅黑" w:hAnsi="微软雅黑" w:cs="Helvetica"/>
          <w:color w:val="333333"/>
          <w:kern w:val="0"/>
          <w:szCs w:val="21"/>
        </w:rPr>
        <w:t>】 + 【邮件编号/总数量】”，单封邮件大小不大于50M，可分为多个邮件，但必须在邮件主题注明。</w:t>
      </w:r>
    </w:p>
    <w:p w:rsidR="00D2665E" w:rsidRPr="00C40DF8" w:rsidRDefault="00D2665E" w:rsidP="00D2665E">
      <w:pPr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C40DF8">
        <w:rPr>
          <w:rFonts w:ascii="微软雅黑" w:eastAsia="微软雅黑" w:hAnsi="微软雅黑" w:cs="Helvetica"/>
          <w:color w:val="333333"/>
          <w:kern w:val="0"/>
          <w:szCs w:val="21"/>
        </w:rPr>
        <w:t>3.4报名材料包括：</w:t>
      </w:r>
    </w:p>
    <w:p w:rsidR="006B6617" w:rsidRPr="00C40DF8" w:rsidRDefault="006B6617" w:rsidP="006B6617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 w:hint="eastAsia"/>
        </w:rPr>
        <w:t>1</w:t>
      </w:r>
      <w:r w:rsidR="006F2955">
        <w:rPr>
          <w:rFonts w:ascii="微软雅黑" w:eastAsia="微软雅黑" w:hAnsi="微软雅黑" w:hint="eastAsia"/>
        </w:rPr>
        <w:t>）投标人报名表（格式详见征集</w:t>
      </w:r>
      <w:r w:rsidRPr="00C40DF8">
        <w:rPr>
          <w:rFonts w:ascii="微软雅黑" w:eastAsia="微软雅黑" w:hAnsi="微软雅黑" w:hint="eastAsia"/>
        </w:rPr>
        <w:t>公告附件1，提供可编辑的word文档）；</w:t>
      </w:r>
    </w:p>
    <w:p w:rsidR="006B6617" w:rsidRPr="00C40DF8" w:rsidRDefault="006B6617" w:rsidP="006B6617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>2</w:t>
      </w:r>
      <w:r w:rsidR="00E82ECA">
        <w:rPr>
          <w:rFonts w:ascii="微软雅黑" w:eastAsia="微软雅黑" w:hAnsi="微软雅黑" w:hint="eastAsia"/>
        </w:rPr>
        <w:t>）法定代表人（单位负责人）身份证明及授权书（格式详见征集</w:t>
      </w:r>
      <w:r w:rsidRPr="00C40DF8">
        <w:rPr>
          <w:rFonts w:ascii="微软雅黑" w:eastAsia="微软雅黑" w:hAnsi="微软雅黑" w:hint="eastAsia"/>
        </w:rPr>
        <w:t>公告附件2，加盖公章）；</w:t>
      </w:r>
    </w:p>
    <w:p w:rsidR="006B6617" w:rsidRPr="00C40DF8" w:rsidRDefault="006B6617" w:rsidP="006B6617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>3</w:t>
      </w:r>
      <w:r w:rsidRPr="00C40DF8">
        <w:rPr>
          <w:rFonts w:ascii="微软雅黑" w:eastAsia="微软雅黑" w:hAnsi="微软雅黑" w:hint="eastAsia"/>
        </w:rPr>
        <w:t>）附件3要求的所有材料，按照清单中项目序号，以PDF格式提供资料，以序号+资料名称进行PDF命名（每页均需加盖公章，证照均在有效期内）。</w:t>
      </w:r>
    </w:p>
    <w:p w:rsidR="00D2665E" w:rsidRPr="00C40DF8" w:rsidRDefault="00D2665E" w:rsidP="00D2665E">
      <w:pPr>
        <w:rPr>
          <w:rFonts w:ascii="微软雅黑" w:eastAsia="微软雅黑" w:hAnsi="微软雅黑"/>
          <w:b/>
        </w:rPr>
      </w:pPr>
      <w:r w:rsidRPr="00C40DF8">
        <w:rPr>
          <w:rFonts w:ascii="微软雅黑" w:eastAsia="微软雅黑" w:hAnsi="微软雅黑" w:hint="eastAsia"/>
          <w:b/>
        </w:rPr>
        <w:lastRenderedPageBreak/>
        <w:t>四、发布公告的媒介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本次征集公告在采购与招标网（http://www.chinabidding.cn/）、中国金融集中采购网（http://www.cfcpn.com）、马上消费金融股份有限公司官网（https://www.msxf.com/）</w:t>
      </w:r>
      <w:r w:rsidR="00C40DF8">
        <w:rPr>
          <w:rFonts w:ascii="微软雅黑" w:eastAsia="微软雅黑" w:hAnsi="微软雅黑" w:hint="eastAsia"/>
        </w:rPr>
        <w:t>、</w:t>
      </w:r>
      <w:r w:rsidR="00C40DF8" w:rsidRPr="00C40DF8">
        <w:rPr>
          <w:rFonts w:ascii="微软雅黑" w:eastAsia="微软雅黑" w:hAnsi="微软雅黑" w:hint="eastAsia"/>
        </w:rPr>
        <w:t>中国招标投标公共服务平台</w:t>
      </w:r>
      <w:r w:rsidR="00C40DF8">
        <w:rPr>
          <w:rFonts w:ascii="微软雅黑" w:eastAsia="微软雅黑" w:hAnsi="微软雅黑" w:hint="eastAsia"/>
        </w:rPr>
        <w:t>（</w:t>
      </w:r>
      <w:r w:rsidR="00C40DF8" w:rsidRPr="00C40DF8">
        <w:rPr>
          <w:rFonts w:ascii="微软雅黑" w:eastAsia="微软雅黑" w:hAnsi="微软雅黑"/>
        </w:rPr>
        <w:t>http://www.cebpubservice.com/</w:t>
      </w:r>
      <w:r w:rsidR="00C40DF8">
        <w:rPr>
          <w:rFonts w:ascii="微软雅黑" w:eastAsia="微软雅黑" w:hAnsi="微软雅黑" w:hint="eastAsia"/>
        </w:rPr>
        <w:t>）</w:t>
      </w:r>
      <w:r w:rsidRPr="00C40DF8">
        <w:rPr>
          <w:rFonts w:ascii="微软雅黑" w:eastAsia="微软雅黑" w:hAnsi="微软雅黑"/>
        </w:rPr>
        <w:t>上发布。对于因其他网站转载并发布的非完整版或修改版公告，而导致误报名或无效报名的情形，我公司不予承担责任。</w:t>
      </w:r>
    </w:p>
    <w:p w:rsidR="00D2665E" w:rsidRPr="00C40DF8" w:rsidRDefault="00D2665E" w:rsidP="00D2665E">
      <w:pPr>
        <w:rPr>
          <w:rFonts w:ascii="微软雅黑" w:eastAsia="微软雅黑" w:hAnsi="微软雅黑"/>
          <w:b/>
        </w:rPr>
      </w:pPr>
      <w:r w:rsidRPr="00C40DF8">
        <w:rPr>
          <w:rFonts w:ascii="微软雅黑" w:eastAsia="微软雅黑" w:hAnsi="微软雅黑" w:hint="eastAsia"/>
          <w:b/>
        </w:rPr>
        <w:t>五、投诉渠道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舞弊举报邮箱：msaudit@msxf.com。</w:t>
      </w:r>
    </w:p>
    <w:p w:rsidR="00D2665E" w:rsidRPr="00C40DF8" w:rsidRDefault="00D2665E" w:rsidP="00D2665E">
      <w:pPr>
        <w:rPr>
          <w:rFonts w:ascii="微软雅黑" w:eastAsia="微软雅黑" w:hAnsi="微软雅黑"/>
          <w:b/>
        </w:rPr>
      </w:pPr>
      <w:r w:rsidRPr="00C40DF8">
        <w:rPr>
          <w:rFonts w:ascii="微软雅黑" w:eastAsia="微软雅黑" w:hAnsi="微软雅黑" w:hint="eastAsia"/>
          <w:b/>
        </w:rPr>
        <w:t>六、联系方式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征 集 人：马上消费金融股份有限公司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地    址：北京市朝阳区宏泰东街绿地中心中国锦4层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联 系 人：</w:t>
      </w:r>
      <w:r w:rsidR="00C40DF8" w:rsidRPr="00C40DF8">
        <w:rPr>
          <w:rFonts w:ascii="微软雅黑" w:eastAsia="微软雅黑" w:hAnsi="微软雅黑" w:hint="eastAsia"/>
        </w:rPr>
        <w:t>【王老师、辛老师】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电    话：</w:t>
      </w:r>
      <w:r w:rsidR="00C40DF8" w:rsidRPr="00C40DF8">
        <w:rPr>
          <w:rFonts w:ascii="微软雅黑" w:eastAsia="微软雅黑" w:hAnsi="微软雅黑"/>
          <w:szCs w:val="21"/>
        </w:rPr>
        <w:t>18612168377</w:t>
      </w:r>
      <w:r w:rsidR="00C40DF8" w:rsidRPr="00C40DF8">
        <w:rPr>
          <w:rFonts w:ascii="微软雅黑" w:eastAsia="微软雅黑" w:hAnsi="微软雅黑" w:hint="eastAsia"/>
          <w:szCs w:val="21"/>
        </w:rPr>
        <w:t>、</w:t>
      </w:r>
      <w:r w:rsidRPr="00C40DF8">
        <w:rPr>
          <w:rFonts w:ascii="微软雅黑" w:eastAsia="微软雅黑" w:hAnsi="微软雅黑"/>
        </w:rPr>
        <w:t>18</w:t>
      </w:r>
      <w:r w:rsidR="006B6617" w:rsidRPr="00C40DF8">
        <w:rPr>
          <w:rFonts w:ascii="微软雅黑" w:eastAsia="微软雅黑" w:hAnsi="微软雅黑"/>
        </w:rPr>
        <w:t>612168369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电子邮件：</w:t>
      </w:r>
      <w:r w:rsidR="006B6617" w:rsidRPr="00C40DF8">
        <w:rPr>
          <w:rFonts w:ascii="微软雅黑" w:eastAsia="微软雅黑" w:hAnsi="微软雅黑" w:cs="Helvetica"/>
          <w:color w:val="333333"/>
          <w:szCs w:val="21"/>
        </w:rPr>
        <w:t>mszhaobiao02-p@msxf.com</w:t>
      </w:r>
    </w:p>
    <w:p w:rsidR="00C80B99" w:rsidRPr="00C40DF8" w:rsidRDefault="00D2665E" w:rsidP="00D2665E">
      <w:pPr>
        <w:jc w:val="right"/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>202</w:t>
      </w:r>
      <w:r w:rsidR="00E50EE9" w:rsidRPr="00C40DF8">
        <w:rPr>
          <w:rFonts w:ascii="微软雅黑" w:eastAsia="微软雅黑" w:hAnsi="微软雅黑"/>
        </w:rPr>
        <w:t>3</w:t>
      </w:r>
      <w:r w:rsidRPr="00C40DF8">
        <w:rPr>
          <w:rFonts w:ascii="微软雅黑" w:eastAsia="微软雅黑" w:hAnsi="微软雅黑"/>
        </w:rPr>
        <w:t>年</w:t>
      </w:r>
      <w:r w:rsidR="006B6617" w:rsidRPr="00C40DF8">
        <w:rPr>
          <w:rFonts w:ascii="微软雅黑" w:eastAsia="微软雅黑" w:hAnsi="微软雅黑"/>
        </w:rPr>
        <w:t>9</w:t>
      </w:r>
      <w:r w:rsidRPr="00C40DF8">
        <w:rPr>
          <w:rFonts w:ascii="微软雅黑" w:eastAsia="微软雅黑" w:hAnsi="微软雅黑"/>
        </w:rPr>
        <w:t>月</w:t>
      </w:r>
      <w:r w:rsidR="00E50EE9" w:rsidRPr="00C40DF8">
        <w:rPr>
          <w:rFonts w:ascii="微软雅黑" w:eastAsia="微软雅黑" w:hAnsi="微软雅黑"/>
        </w:rPr>
        <w:t>2</w:t>
      </w:r>
      <w:r w:rsidR="006B6617" w:rsidRPr="00C40DF8">
        <w:rPr>
          <w:rFonts w:ascii="微软雅黑" w:eastAsia="微软雅黑" w:hAnsi="微软雅黑"/>
        </w:rPr>
        <w:t>0</w:t>
      </w:r>
      <w:r w:rsidRPr="00C40DF8">
        <w:rPr>
          <w:rFonts w:ascii="微软雅黑" w:eastAsia="微软雅黑" w:hAnsi="微软雅黑"/>
        </w:rPr>
        <w:t>日</w:t>
      </w:r>
    </w:p>
    <w:p w:rsidR="00E221F4" w:rsidRPr="00C40DF8" w:rsidRDefault="00C40DF8" w:rsidP="00E221F4">
      <w:pPr>
        <w:jc w:val="left"/>
        <w:rPr>
          <w:rFonts w:ascii="微软雅黑" w:eastAsia="微软雅黑" w:hAnsi="微软雅黑"/>
          <w:b/>
        </w:rPr>
      </w:pPr>
      <w:r w:rsidRPr="00C40DF8">
        <w:rPr>
          <w:rFonts w:ascii="微软雅黑" w:eastAsia="微软雅黑" w:hAnsi="微软雅黑" w:hint="eastAsia"/>
          <w:b/>
        </w:rPr>
        <w:t>征集公告附件：</w:t>
      </w:r>
    </w:p>
    <w:bookmarkStart w:id="1" w:name="_MON_1727847483"/>
    <w:bookmarkEnd w:id="1"/>
    <w:p w:rsidR="00C40DF8" w:rsidRDefault="00C40DF8" w:rsidP="00C40DF8">
      <w:pPr>
        <w:widowControl/>
        <w:jc w:val="left"/>
      </w:pPr>
      <w:r>
        <w:rPr>
          <w:rFonts w:ascii="宋体" w:hAnsi="宋体"/>
          <w:szCs w:val="21"/>
        </w:rPr>
        <w:object w:dxaOrig="1508" w:dyaOrig="1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52.8pt" o:ole="">
            <v:imagedata r:id="rId7" o:title=""/>
          </v:shape>
          <o:OLEObject Type="Embed" ProgID="Word.Document.12" ShapeID="_x0000_i1025" DrawAspect="Icon" ObjectID="_1756743339" r:id="rId8">
            <o:FieldCodes>\s</o:FieldCodes>
          </o:OLEObject>
        </w:object>
      </w:r>
      <w:bookmarkStart w:id="2" w:name="_MON_1756731244"/>
      <w:bookmarkEnd w:id="2"/>
      <w:r w:rsidR="006F2955">
        <w:rPr>
          <w:rFonts w:ascii="宋体" w:hAnsi="宋体"/>
          <w:szCs w:val="21"/>
        </w:rPr>
        <w:object w:dxaOrig="1520" w:dyaOrig="1061">
          <v:shape id="_x0000_i1026" type="#_x0000_t75" style="width:76.2pt;height:52.8pt" o:ole="">
            <v:imagedata r:id="rId9" o:title=""/>
          </v:shape>
          <o:OLEObject Type="Embed" ProgID="Word.Document.12" ShapeID="_x0000_i1026" DrawAspect="Icon" ObjectID="_1756743340" r:id="rId10">
            <o:FieldCodes>\s</o:FieldCodes>
          </o:OLEObject>
        </w:object>
      </w:r>
      <w:bookmarkStart w:id="3" w:name="_MON_1733559695"/>
      <w:bookmarkEnd w:id="3"/>
      <w:r>
        <w:rPr>
          <w:rFonts w:ascii="宋体" w:hAnsi="宋体"/>
          <w:szCs w:val="21"/>
        </w:rPr>
        <w:object w:dxaOrig="1508" w:dyaOrig="1044">
          <v:shape id="_x0000_i1027" type="#_x0000_t75" style="width:75.6pt;height:52.8pt" o:ole="">
            <v:imagedata r:id="rId11" o:title=""/>
          </v:shape>
          <o:OLEObject Type="Embed" ProgID="Word.Document.12" ShapeID="_x0000_i1027" DrawAspect="Icon" ObjectID="_1756743341" r:id="rId12">
            <o:FieldCodes>\s</o:FieldCodes>
          </o:OLEObject>
        </w:object>
      </w:r>
      <w:bookmarkStart w:id="4" w:name="_MON_1718520623"/>
      <w:bookmarkEnd w:id="4"/>
      <w:r>
        <w:rPr>
          <w:rFonts w:ascii="宋体" w:hAnsi="宋体"/>
          <w:szCs w:val="21"/>
        </w:rPr>
        <w:object w:dxaOrig="1508" w:dyaOrig="1044">
          <v:shape id="_x0000_i1028" type="#_x0000_t75" style="width:75.6pt;height:52.8pt" o:ole="">
            <v:imagedata r:id="rId13" o:title=""/>
          </v:shape>
          <o:OLEObject Type="Embed" ProgID="Word.Document.12" ShapeID="_x0000_i1028" DrawAspect="Icon" ObjectID="_1756743342" r:id="rId14">
            <o:FieldCodes>\s</o:FieldCodes>
          </o:OLEObject>
        </w:object>
      </w:r>
      <w:bookmarkStart w:id="5" w:name="_MON_1718520626"/>
      <w:bookmarkEnd w:id="5"/>
      <w:r>
        <w:rPr>
          <w:rFonts w:ascii="宋体" w:hAnsi="宋体"/>
          <w:szCs w:val="21"/>
        </w:rPr>
        <w:object w:dxaOrig="1508" w:dyaOrig="1044">
          <v:shape id="_x0000_i1029" type="#_x0000_t75" style="width:75.6pt;height:52.8pt" o:ole="">
            <v:imagedata r:id="rId15" o:title=""/>
          </v:shape>
          <o:OLEObject Type="Embed" ProgID="Word.Document.12" ShapeID="_x0000_i1029" DrawAspect="Icon" ObjectID="_1756743343" r:id="rId16">
            <o:FieldCodes>\s</o:FieldCodes>
          </o:OLEObject>
        </w:object>
      </w:r>
      <w:bookmarkStart w:id="6" w:name="_MON_1749631420"/>
      <w:bookmarkEnd w:id="6"/>
      <w:r>
        <w:rPr>
          <w:rFonts w:ascii="宋体" w:hAnsi="宋体"/>
          <w:szCs w:val="21"/>
        </w:rPr>
        <w:object w:dxaOrig="1520" w:dyaOrig="1061">
          <v:shape id="_x0000_i1030" type="#_x0000_t75" style="width:76.8pt;height:52.8pt" o:ole="">
            <v:imagedata r:id="rId17" o:title=""/>
          </v:shape>
          <o:OLEObject Type="Embed" ProgID="Word.Document.12" ShapeID="_x0000_i1030" DrawAspect="Icon" ObjectID="_1756743344" r:id="rId18">
            <o:FieldCodes>\s</o:FieldCodes>
          </o:OLEObject>
        </w:object>
      </w:r>
      <w:bookmarkStart w:id="7" w:name="_MON_1749631441"/>
      <w:bookmarkEnd w:id="7"/>
      <w:r>
        <w:rPr>
          <w:rFonts w:ascii="宋体" w:hAnsi="宋体"/>
          <w:szCs w:val="21"/>
        </w:rPr>
        <w:object w:dxaOrig="1520" w:dyaOrig="1061">
          <v:shape id="_x0000_i1031" type="#_x0000_t75" style="width:76.8pt;height:52.8pt" o:ole="">
            <v:imagedata r:id="rId19" o:title=""/>
          </v:shape>
          <o:OLEObject Type="Embed" ProgID="Word.Document.12" ShapeID="_x0000_i1031" DrawAspect="Icon" ObjectID="_1756743345" r:id="rId20">
            <o:FieldCodes>\s</o:FieldCodes>
          </o:OLEObject>
        </w:object>
      </w:r>
      <w:bookmarkStart w:id="8" w:name="_MON_1749631468"/>
      <w:bookmarkEnd w:id="8"/>
      <w:r>
        <w:rPr>
          <w:rFonts w:ascii="宋体" w:hAnsi="宋体"/>
          <w:szCs w:val="21"/>
        </w:rPr>
        <w:object w:dxaOrig="1520" w:dyaOrig="1061">
          <v:shape id="_x0000_i1032" type="#_x0000_t75" style="width:76.8pt;height:52.8pt" o:ole="">
            <v:imagedata r:id="rId21" o:title=""/>
          </v:shape>
          <o:OLEObject Type="Embed" ProgID="Word.Document.12" ShapeID="_x0000_i1032" DrawAspect="Icon" ObjectID="_1756743346" r:id="rId22">
            <o:FieldCodes>\s</o:FieldCodes>
          </o:OLEObject>
        </w:object>
      </w:r>
      <w:bookmarkStart w:id="9" w:name="_MON_1718520640"/>
      <w:bookmarkEnd w:id="9"/>
      <w:r>
        <w:rPr>
          <w:rFonts w:ascii="宋体" w:hAnsi="宋体"/>
          <w:szCs w:val="21"/>
        </w:rPr>
        <w:object w:dxaOrig="1508" w:dyaOrig="1044">
          <v:shape id="_x0000_i1033" type="#_x0000_t75" style="width:75.6pt;height:52.8pt" o:ole="">
            <v:imagedata r:id="rId23" o:title=""/>
          </v:shape>
          <o:OLEObject Type="Embed" ProgID="Word.Document.12" ShapeID="_x0000_i1033" DrawAspect="Icon" ObjectID="_1756743347" r:id="rId24">
            <o:FieldCodes>\s</o:FieldCodes>
          </o:OLEObject>
        </w:object>
      </w:r>
      <w:bookmarkStart w:id="10" w:name="_MON_1718521354"/>
      <w:bookmarkEnd w:id="10"/>
      <w:r w:rsidR="008722E2">
        <w:rPr>
          <w:rFonts w:ascii="宋体" w:hAnsi="宋体"/>
          <w:szCs w:val="21"/>
        </w:rPr>
        <w:object w:dxaOrig="1508" w:dyaOrig="1044">
          <v:shape id="_x0000_i1034" type="#_x0000_t75" style="width:78pt;height:54pt" o:ole="">
            <v:imagedata r:id="rId25" o:title=""/>
          </v:shape>
          <o:OLEObject Type="Embed" ProgID="Word.Document.12" ShapeID="_x0000_i1034" DrawAspect="Icon" ObjectID="_1756743348" r:id="rId26">
            <o:FieldCodes>\s</o:FieldCodes>
          </o:OLEObject>
        </w:object>
      </w:r>
    </w:p>
    <w:bookmarkStart w:id="11" w:name="_MON_1733559707"/>
    <w:bookmarkEnd w:id="11"/>
    <w:p w:rsidR="00C40DF8" w:rsidRDefault="00F2695D" w:rsidP="00C40DF8">
      <w:r>
        <w:object w:dxaOrig="1376" w:dyaOrig="948">
          <v:shape id="_x0000_i1035" type="#_x0000_t75" style="width:69pt;height:47.4pt" o:ole="">
            <v:imagedata r:id="rId27" o:title=""/>
          </v:shape>
          <o:OLEObject Type="Embed" ProgID="Word.Document.12" ShapeID="_x0000_i1035" DrawAspect="Icon" ObjectID="_1756743349" r:id="rId28">
            <o:FieldCodes>\s</o:FieldCodes>
          </o:OLEObject>
        </w:object>
      </w:r>
      <w:r w:rsidR="006F2955">
        <w:object w:dxaOrig="1520" w:dyaOrig="1061">
          <v:shape id="_x0000_i1036" type="#_x0000_t75" style="width:76.2pt;height:52.8pt" o:ole="">
            <v:imagedata r:id="rId29" o:title=""/>
          </v:shape>
          <o:OLEObject Type="Embed" ProgID="Package" ShapeID="_x0000_i1036" DrawAspect="Icon" ObjectID="_1756743350" r:id="rId30"/>
        </w:object>
      </w:r>
    </w:p>
    <w:p w:rsidR="00C40DF8" w:rsidRPr="00D2665E" w:rsidRDefault="00C40DF8" w:rsidP="00E221F4">
      <w:pPr>
        <w:jc w:val="left"/>
        <w:rPr>
          <w:rFonts w:ascii="宋体" w:eastAsia="宋体" w:hAnsi="宋体"/>
        </w:rPr>
      </w:pPr>
    </w:p>
    <w:sectPr w:rsidR="00C40DF8" w:rsidRPr="00D266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DDD" w:rsidRDefault="000E4DDD" w:rsidP="002A026E">
      <w:r>
        <w:separator/>
      </w:r>
    </w:p>
  </w:endnote>
  <w:endnote w:type="continuationSeparator" w:id="0">
    <w:p w:rsidR="000E4DDD" w:rsidRDefault="000E4DDD" w:rsidP="002A0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DDD" w:rsidRDefault="000E4DDD" w:rsidP="002A026E">
      <w:r>
        <w:separator/>
      </w:r>
    </w:p>
  </w:footnote>
  <w:footnote w:type="continuationSeparator" w:id="0">
    <w:p w:rsidR="000E4DDD" w:rsidRDefault="000E4DDD" w:rsidP="002A02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47A8D"/>
    <w:multiLevelType w:val="hybridMultilevel"/>
    <w:tmpl w:val="A3A8E2E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>
      <w:start w:val="1"/>
      <w:numFmt w:val="lowerRoman"/>
      <w:lvlText w:val="%3."/>
      <w:lvlJc w:val="righ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>
      <w:start w:val="1"/>
      <w:numFmt w:val="lowerLetter"/>
      <w:lvlText w:val="%5)"/>
      <w:lvlJc w:val="left"/>
      <w:pPr>
        <w:ind w:left="2940" w:hanging="420"/>
      </w:pPr>
    </w:lvl>
    <w:lvl w:ilvl="5" w:tplc="0409001B">
      <w:start w:val="1"/>
      <w:numFmt w:val="lowerRoman"/>
      <w:lvlText w:val="%6."/>
      <w:lvlJc w:val="righ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9">
      <w:start w:val="1"/>
      <w:numFmt w:val="lowerLetter"/>
      <w:lvlText w:val="%8)"/>
      <w:lvlJc w:val="left"/>
      <w:pPr>
        <w:ind w:left="4200" w:hanging="420"/>
      </w:pPr>
    </w:lvl>
    <w:lvl w:ilvl="8" w:tplc="0409001B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A86"/>
    <w:rsid w:val="000E4DDD"/>
    <w:rsid w:val="002A026E"/>
    <w:rsid w:val="002B371C"/>
    <w:rsid w:val="00305700"/>
    <w:rsid w:val="00354393"/>
    <w:rsid w:val="003B1BF2"/>
    <w:rsid w:val="003E1F69"/>
    <w:rsid w:val="004A6EEF"/>
    <w:rsid w:val="004F0A86"/>
    <w:rsid w:val="0055159E"/>
    <w:rsid w:val="005D49FA"/>
    <w:rsid w:val="006B6617"/>
    <w:rsid w:val="006F1105"/>
    <w:rsid w:val="006F2955"/>
    <w:rsid w:val="007F08A6"/>
    <w:rsid w:val="00832E9B"/>
    <w:rsid w:val="008722E2"/>
    <w:rsid w:val="0087501C"/>
    <w:rsid w:val="00981703"/>
    <w:rsid w:val="00A960DC"/>
    <w:rsid w:val="00AA07B4"/>
    <w:rsid w:val="00B50AC8"/>
    <w:rsid w:val="00B66357"/>
    <w:rsid w:val="00C40DF8"/>
    <w:rsid w:val="00C80B99"/>
    <w:rsid w:val="00D2665E"/>
    <w:rsid w:val="00E221F4"/>
    <w:rsid w:val="00E50EE9"/>
    <w:rsid w:val="00E82ECA"/>
    <w:rsid w:val="00F2695D"/>
    <w:rsid w:val="00F92948"/>
    <w:rsid w:val="00FC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A6CCE6"/>
  <w15:chartTrackingRefBased/>
  <w15:docId w15:val="{A2E2C7C1-334C-40F2-AC7F-A315D68F2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60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5D49FA"/>
    <w:pPr>
      <w:widowControl/>
      <w:ind w:firstLine="420"/>
    </w:pPr>
    <w:rPr>
      <w:rFonts w:ascii="等线" w:eastAsia="等线" w:hAnsi="等线" w:cs="宋体"/>
      <w:kern w:val="0"/>
      <w:szCs w:val="21"/>
    </w:rPr>
  </w:style>
  <w:style w:type="paragraph" w:styleId="a6">
    <w:name w:val="header"/>
    <w:basedOn w:val="a"/>
    <w:link w:val="a7"/>
    <w:uiPriority w:val="99"/>
    <w:unhideWhenUsed/>
    <w:rsid w:val="002A02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A026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A02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A026E"/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E221F4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E221F4"/>
  </w:style>
  <w:style w:type="character" w:customStyle="1" w:styleId="a5">
    <w:name w:val="列出段落 字符"/>
    <w:link w:val="a4"/>
    <w:uiPriority w:val="34"/>
    <w:locked/>
    <w:rsid w:val="006F1105"/>
    <w:rPr>
      <w:rFonts w:ascii="等线" w:eastAsia="等线" w:hAnsi="等线" w:cs="宋体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__.docx"/><Relationship Id="rId13" Type="http://schemas.openxmlformats.org/officeDocument/2006/relationships/image" Target="media/image4.emf"/><Relationship Id="rId18" Type="http://schemas.openxmlformats.org/officeDocument/2006/relationships/package" Target="embeddings/Microsoft_Word___5.docx"/><Relationship Id="rId26" Type="http://schemas.openxmlformats.org/officeDocument/2006/relationships/package" Target="embeddings/Microsoft_Word___9.doc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Word___2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Microsoft_Word___4.docx"/><Relationship Id="rId20" Type="http://schemas.openxmlformats.org/officeDocument/2006/relationships/package" Target="embeddings/Microsoft_Word___6.docx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__8.docx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__10.docx"/><Relationship Id="rId10" Type="http://schemas.openxmlformats.org/officeDocument/2006/relationships/package" Target="embeddings/Microsoft_Word___1.docx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__3.docx"/><Relationship Id="rId22" Type="http://schemas.openxmlformats.org/officeDocument/2006/relationships/package" Target="embeddings/Microsoft_Word___7.docx"/><Relationship Id="rId27" Type="http://schemas.openxmlformats.org/officeDocument/2006/relationships/image" Target="media/image11.emf"/><Relationship Id="rId3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330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 Li(李雪07)</dc:creator>
  <cp:keywords/>
  <dc:description/>
  <cp:lastModifiedBy>Biao Xin(辛彪)</cp:lastModifiedBy>
  <cp:revision>4</cp:revision>
  <dcterms:created xsi:type="dcterms:W3CDTF">2023-09-20T06:45:00Z</dcterms:created>
  <dcterms:modified xsi:type="dcterms:W3CDTF">2023-09-20T11:29:00Z</dcterms:modified>
</cp:coreProperties>
</file>